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29" w:rsidRDefault="009D4829" w:rsidP="00FC5A70">
      <w:pPr>
        <w:spacing w:after="0"/>
        <w:jc w:val="center"/>
        <w:rPr>
          <w:rFonts w:ascii="Times New Roman" w:hAnsi="Times New Roman" w:cs="Times New Roman"/>
          <w:b/>
          <w:sz w:val="32"/>
          <w:szCs w:val="32"/>
        </w:rPr>
      </w:pPr>
      <w:bookmarkStart w:id="0" w:name="_GoBack"/>
      <w:bookmarkEnd w:id="0"/>
    </w:p>
    <w:p w:rsidR="002134D5" w:rsidRPr="009759A6" w:rsidRDefault="004D48F5" w:rsidP="00FC5A70">
      <w:pPr>
        <w:spacing w:after="0"/>
        <w:jc w:val="center"/>
        <w:rPr>
          <w:rFonts w:ascii="Times New Roman" w:hAnsi="Times New Roman" w:cs="Times New Roman"/>
          <w:sz w:val="32"/>
          <w:szCs w:val="32"/>
        </w:rPr>
      </w:pPr>
      <w:r w:rsidRPr="009759A6">
        <w:rPr>
          <w:rFonts w:ascii="Times New Roman" w:hAnsi="Times New Roman" w:cs="Times New Roman"/>
          <w:b/>
          <w:sz w:val="32"/>
          <w:szCs w:val="32"/>
        </w:rPr>
        <w:t>S</w:t>
      </w:r>
      <w:r w:rsidR="00DC24AB" w:rsidRPr="009759A6">
        <w:rPr>
          <w:rFonts w:ascii="Times New Roman" w:hAnsi="Times New Roman" w:cs="Times New Roman"/>
          <w:b/>
          <w:sz w:val="32"/>
          <w:szCs w:val="32"/>
        </w:rPr>
        <w:t>AINTGITS COLLEGE OF APPLIED SCIENCES</w:t>
      </w:r>
    </w:p>
    <w:p w:rsidR="00DC24AB" w:rsidRPr="009759A6" w:rsidRDefault="005F2B2D" w:rsidP="00FC5A70">
      <w:pPr>
        <w:spacing w:after="0"/>
        <w:jc w:val="center"/>
        <w:rPr>
          <w:rFonts w:ascii="Times New Roman" w:hAnsi="Times New Roman" w:cs="Times New Roman"/>
          <w:b/>
          <w:sz w:val="24"/>
          <w:szCs w:val="28"/>
        </w:rPr>
      </w:pPr>
      <w:r>
        <w:rPr>
          <w:rFonts w:ascii="Times New Roman" w:hAnsi="Times New Roman" w:cs="Times New Roman"/>
          <w:b/>
          <w:sz w:val="24"/>
          <w:szCs w:val="28"/>
        </w:rPr>
        <w:t xml:space="preserve">First </w:t>
      </w:r>
      <w:r w:rsidR="004D48F5" w:rsidRPr="009759A6">
        <w:rPr>
          <w:rFonts w:ascii="Times New Roman" w:hAnsi="Times New Roman" w:cs="Times New Roman"/>
          <w:b/>
          <w:sz w:val="24"/>
          <w:szCs w:val="28"/>
        </w:rPr>
        <w:t>I</w:t>
      </w:r>
      <w:r w:rsidR="00DC24AB" w:rsidRPr="009759A6">
        <w:rPr>
          <w:rFonts w:ascii="Times New Roman" w:hAnsi="Times New Roman" w:cs="Times New Roman"/>
          <w:b/>
          <w:sz w:val="24"/>
          <w:szCs w:val="28"/>
        </w:rPr>
        <w:t xml:space="preserve">nternal </w:t>
      </w:r>
      <w:r w:rsidR="006662FE" w:rsidRPr="009759A6">
        <w:rPr>
          <w:rFonts w:ascii="Times New Roman" w:hAnsi="Times New Roman" w:cs="Times New Roman"/>
          <w:b/>
          <w:sz w:val="24"/>
          <w:szCs w:val="28"/>
        </w:rPr>
        <w:t>Assessment Examination</w:t>
      </w:r>
      <w:r w:rsidR="00DC24AB" w:rsidRPr="009759A6">
        <w:rPr>
          <w:rFonts w:ascii="Times New Roman" w:hAnsi="Times New Roman" w:cs="Times New Roman"/>
          <w:b/>
          <w:sz w:val="24"/>
          <w:szCs w:val="28"/>
        </w:rPr>
        <w:t xml:space="preserve">, </w:t>
      </w:r>
      <w:r w:rsidR="000D2623">
        <w:rPr>
          <w:rFonts w:ascii="Times New Roman" w:hAnsi="Times New Roman" w:cs="Times New Roman"/>
          <w:b/>
          <w:sz w:val="24"/>
          <w:szCs w:val="28"/>
        </w:rPr>
        <w:t>February</w:t>
      </w:r>
      <w:r w:rsidR="009B308D">
        <w:rPr>
          <w:rFonts w:ascii="Times New Roman" w:hAnsi="Times New Roman" w:cs="Times New Roman"/>
          <w:b/>
          <w:sz w:val="24"/>
          <w:szCs w:val="28"/>
        </w:rPr>
        <w:t xml:space="preserve"> 2020</w:t>
      </w:r>
    </w:p>
    <w:p w:rsidR="004900A2" w:rsidRPr="009759A6" w:rsidRDefault="006662FE" w:rsidP="00FC5A70">
      <w:pPr>
        <w:spacing w:after="0"/>
        <w:jc w:val="center"/>
        <w:rPr>
          <w:rFonts w:ascii="Times New Roman" w:hAnsi="Times New Roman" w:cs="Times New Roman"/>
          <w:b/>
          <w:sz w:val="24"/>
          <w:szCs w:val="28"/>
        </w:rPr>
      </w:pPr>
      <w:r w:rsidRPr="009759A6">
        <w:rPr>
          <w:rFonts w:ascii="Times New Roman" w:hAnsi="Times New Roman" w:cs="Times New Roman"/>
          <w:b/>
          <w:sz w:val="24"/>
          <w:szCs w:val="28"/>
        </w:rPr>
        <w:t xml:space="preserve">B.Com </w:t>
      </w:r>
      <w:r w:rsidR="000D2623">
        <w:rPr>
          <w:rFonts w:ascii="Times New Roman" w:hAnsi="Times New Roman" w:cs="Times New Roman"/>
          <w:b/>
          <w:sz w:val="24"/>
          <w:szCs w:val="28"/>
        </w:rPr>
        <w:t xml:space="preserve">Second </w:t>
      </w:r>
      <w:r w:rsidR="004900A2" w:rsidRPr="009759A6">
        <w:rPr>
          <w:rFonts w:ascii="Times New Roman" w:hAnsi="Times New Roman" w:cs="Times New Roman"/>
          <w:b/>
          <w:sz w:val="24"/>
          <w:szCs w:val="28"/>
        </w:rPr>
        <w:t xml:space="preserve">Semester </w:t>
      </w:r>
      <w:r w:rsidR="00D622D3" w:rsidRPr="009759A6">
        <w:rPr>
          <w:rFonts w:ascii="Times New Roman" w:hAnsi="Times New Roman" w:cs="Times New Roman"/>
          <w:b/>
          <w:sz w:val="24"/>
          <w:szCs w:val="28"/>
        </w:rPr>
        <w:t>(Computer Application</w:t>
      </w:r>
      <w:r w:rsidR="009759A6">
        <w:rPr>
          <w:rFonts w:ascii="Times New Roman" w:hAnsi="Times New Roman" w:cs="Times New Roman"/>
          <w:b/>
          <w:sz w:val="24"/>
          <w:szCs w:val="28"/>
        </w:rPr>
        <w:t>s</w:t>
      </w:r>
      <w:r w:rsidR="00D622D3" w:rsidRPr="009759A6">
        <w:rPr>
          <w:rFonts w:ascii="Times New Roman" w:hAnsi="Times New Roman" w:cs="Times New Roman"/>
          <w:b/>
          <w:sz w:val="24"/>
          <w:szCs w:val="28"/>
        </w:rPr>
        <w:t>&amp; T</w:t>
      </w:r>
      <w:r w:rsidR="00FC5A70" w:rsidRPr="009759A6">
        <w:rPr>
          <w:rFonts w:ascii="Times New Roman" w:hAnsi="Times New Roman" w:cs="Times New Roman"/>
          <w:b/>
          <w:sz w:val="24"/>
          <w:szCs w:val="28"/>
        </w:rPr>
        <w:t>axation)</w:t>
      </w:r>
    </w:p>
    <w:p w:rsidR="00DC24AB" w:rsidRPr="009759A6" w:rsidRDefault="000B3978" w:rsidP="00DC24AB">
      <w:pPr>
        <w:spacing w:line="240" w:lineRule="auto"/>
        <w:jc w:val="center"/>
        <w:rPr>
          <w:rFonts w:ascii="Times New Roman" w:hAnsi="Times New Roman" w:cs="Times New Roman"/>
          <w:b/>
          <w:sz w:val="28"/>
          <w:szCs w:val="32"/>
        </w:rPr>
      </w:pPr>
      <w:r w:rsidRPr="000B3978">
        <w:rPr>
          <w:rFonts w:ascii="Times New Roman" w:hAnsi="Times New Roman" w:cs="Times New Roman"/>
          <w:b/>
          <w:sz w:val="28"/>
          <w:szCs w:val="32"/>
        </w:rPr>
        <w:t>FINANCIAL ACCOUNTING II</w:t>
      </w:r>
    </w:p>
    <w:p w:rsidR="00D622D3" w:rsidRPr="009759A6" w:rsidRDefault="007946DE" w:rsidP="00D622D3">
      <w:pPr>
        <w:spacing w:after="0" w:line="240" w:lineRule="auto"/>
        <w:rPr>
          <w:rFonts w:ascii="Times New Roman" w:hAnsi="Times New Roman" w:cs="Times New Roman"/>
          <w:sz w:val="20"/>
          <w:szCs w:val="20"/>
        </w:rPr>
      </w:pPr>
      <w:r w:rsidRPr="009759A6">
        <w:rPr>
          <w:rFonts w:ascii="Times New Roman" w:hAnsi="Times New Roman" w:cs="Times New Roman"/>
          <w:sz w:val="20"/>
          <w:szCs w:val="20"/>
        </w:rPr>
        <w:t>Total</w:t>
      </w:r>
      <w:r w:rsidRPr="009759A6">
        <w:rPr>
          <w:rFonts w:ascii="Times New Roman" w:hAnsi="Times New Roman" w:cs="Times New Roman"/>
          <w:sz w:val="20"/>
          <w:szCs w:val="20"/>
        </w:rPr>
        <w:tab/>
        <w:t xml:space="preserve">: </w:t>
      </w:r>
      <w:r w:rsidR="005F2B2D">
        <w:rPr>
          <w:rFonts w:ascii="Times New Roman" w:hAnsi="Times New Roman" w:cs="Times New Roman"/>
          <w:sz w:val="20"/>
          <w:szCs w:val="20"/>
        </w:rPr>
        <w:t>5</w:t>
      </w:r>
      <w:r w:rsidR="000E3992" w:rsidRPr="009759A6">
        <w:rPr>
          <w:rFonts w:ascii="Times New Roman" w:hAnsi="Times New Roman" w:cs="Times New Roman"/>
          <w:sz w:val="20"/>
          <w:szCs w:val="20"/>
        </w:rPr>
        <w:t>0</w:t>
      </w:r>
      <w:r w:rsidRPr="009759A6">
        <w:rPr>
          <w:rFonts w:ascii="Times New Roman" w:hAnsi="Times New Roman" w:cs="Times New Roman"/>
          <w:sz w:val="20"/>
          <w:szCs w:val="20"/>
        </w:rPr>
        <w:t xml:space="preserve"> marks</w:t>
      </w:r>
      <w:r w:rsidRPr="009759A6">
        <w:rPr>
          <w:rFonts w:ascii="Times New Roman" w:hAnsi="Times New Roman" w:cs="Times New Roman"/>
          <w:sz w:val="20"/>
          <w:szCs w:val="20"/>
        </w:rPr>
        <w:tab/>
      </w:r>
      <w:r w:rsidRPr="009759A6">
        <w:rPr>
          <w:rFonts w:ascii="Times New Roman" w:hAnsi="Times New Roman" w:cs="Times New Roman"/>
          <w:sz w:val="20"/>
          <w:szCs w:val="20"/>
        </w:rPr>
        <w:tab/>
      </w:r>
      <w:r w:rsidRPr="009759A6">
        <w:rPr>
          <w:rFonts w:ascii="Times New Roman" w:hAnsi="Times New Roman" w:cs="Times New Roman"/>
          <w:sz w:val="20"/>
          <w:szCs w:val="20"/>
        </w:rPr>
        <w:tab/>
      </w:r>
      <w:r w:rsidRPr="009759A6">
        <w:rPr>
          <w:rFonts w:ascii="Times New Roman" w:hAnsi="Times New Roman" w:cs="Times New Roman"/>
          <w:sz w:val="20"/>
          <w:szCs w:val="20"/>
        </w:rPr>
        <w:tab/>
      </w:r>
      <w:r w:rsidRPr="009759A6">
        <w:rPr>
          <w:rFonts w:ascii="Times New Roman" w:hAnsi="Times New Roman" w:cs="Times New Roman"/>
          <w:sz w:val="20"/>
          <w:szCs w:val="20"/>
        </w:rPr>
        <w:tab/>
      </w:r>
      <w:r w:rsidRPr="009759A6">
        <w:rPr>
          <w:rFonts w:ascii="Times New Roman" w:hAnsi="Times New Roman" w:cs="Times New Roman"/>
          <w:sz w:val="20"/>
          <w:szCs w:val="20"/>
        </w:rPr>
        <w:tab/>
      </w:r>
      <w:r w:rsidRPr="009759A6">
        <w:rPr>
          <w:rFonts w:ascii="Times New Roman" w:hAnsi="Times New Roman" w:cs="Times New Roman"/>
          <w:sz w:val="20"/>
          <w:szCs w:val="20"/>
        </w:rPr>
        <w:tab/>
      </w:r>
      <w:r w:rsidR="00D622D3" w:rsidRPr="009759A6">
        <w:rPr>
          <w:rFonts w:ascii="Times New Roman" w:hAnsi="Times New Roman" w:cs="Times New Roman"/>
          <w:sz w:val="20"/>
          <w:szCs w:val="20"/>
        </w:rPr>
        <w:t>Name</w:t>
      </w:r>
      <w:r w:rsidR="00437883" w:rsidRPr="009759A6">
        <w:rPr>
          <w:rFonts w:ascii="Times New Roman" w:hAnsi="Times New Roman" w:cs="Times New Roman"/>
          <w:sz w:val="20"/>
          <w:szCs w:val="20"/>
        </w:rPr>
        <w:t>………………………</w:t>
      </w:r>
    </w:p>
    <w:p w:rsidR="00DC24AB" w:rsidRPr="009759A6" w:rsidRDefault="008C7BC6" w:rsidP="00D622D3">
      <w:pPr>
        <w:spacing w:after="0" w:line="240" w:lineRule="auto"/>
        <w:rPr>
          <w:rFonts w:ascii="Times New Roman" w:hAnsi="Times New Roman" w:cs="Times New Roman"/>
          <w:sz w:val="20"/>
          <w:szCs w:val="20"/>
        </w:rPr>
      </w:pPr>
      <w:r w:rsidRPr="009759A6">
        <w:rPr>
          <w:rFonts w:ascii="Times New Roman" w:hAnsi="Times New Roman" w:cs="Times New Roman"/>
          <w:sz w:val="20"/>
          <w:szCs w:val="20"/>
        </w:rPr>
        <w:t>T</w:t>
      </w:r>
      <w:r w:rsidR="00B66416" w:rsidRPr="009759A6">
        <w:rPr>
          <w:rFonts w:ascii="Times New Roman" w:hAnsi="Times New Roman" w:cs="Times New Roman"/>
          <w:sz w:val="20"/>
          <w:szCs w:val="20"/>
        </w:rPr>
        <w:t>ime</w:t>
      </w:r>
      <w:r w:rsidR="00D622D3" w:rsidRPr="009759A6">
        <w:rPr>
          <w:rFonts w:ascii="Times New Roman" w:hAnsi="Times New Roman" w:cs="Times New Roman"/>
          <w:sz w:val="20"/>
          <w:szCs w:val="20"/>
        </w:rPr>
        <w:tab/>
      </w:r>
      <w:r w:rsidR="00806070">
        <w:rPr>
          <w:rFonts w:ascii="Times New Roman" w:hAnsi="Times New Roman" w:cs="Times New Roman"/>
          <w:sz w:val="20"/>
          <w:szCs w:val="20"/>
        </w:rPr>
        <w:t>: 2</w:t>
      </w:r>
      <w:r w:rsidR="005F2B2D" w:rsidRPr="009759A6">
        <w:rPr>
          <w:rFonts w:ascii="Times New Roman" w:hAnsi="Times New Roman" w:cs="Times New Roman"/>
          <w:sz w:val="20"/>
          <w:szCs w:val="20"/>
        </w:rPr>
        <w:t>Hours</w:t>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10663B">
        <w:rPr>
          <w:rFonts w:ascii="Times New Roman" w:hAnsi="Times New Roman" w:cs="Times New Roman"/>
          <w:sz w:val="20"/>
          <w:szCs w:val="20"/>
        </w:rPr>
        <w:tab/>
      </w:r>
      <w:r w:rsidR="00437883" w:rsidRPr="009759A6">
        <w:rPr>
          <w:rFonts w:ascii="Times New Roman" w:hAnsi="Times New Roman" w:cs="Times New Roman"/>
          <w:sz w:val="20"/>
          <w:szCs w:val="20"/>
        </w:rPr>
        <w:t>Roll No ……………………</w:t>
      </w:r>
    </w:p>
    <w:p w:rsidR="00B66416" w:rsidRPr="009759A6" w:rsidRDefault="00B66416" w:rsidP="00D622D3">
      <w:pPr>
        <w:spacing w:after="0" w:line="240" w:lineRule="auto"/>
        <w:jc w:val="center"/>
        <w:rPr>
          <w:rFonts w:ascii="Times New Roman" w:hAnsi="Times New Roman" w:cs="Times New Roman"/>
          <w:b/>
          <w:szCs w:val="28"/>
        </w:rPr>
      </w:pPr>
      <w:r w:rsidRPr="009759A6">
        <w:rPr>
          <w:rFonts w:ascii="Times New Roman" w:hAnsi="Times New Roman" w:cs="Times New Roman"/>
          <w:b/>
          <w:szCs w:val="28"/>
        </w:rPr>
        <w:t>Section A</w:t>
      </w:r>
    </w:p>
    <w:p w:rsidR="00B66416" w:rsidRPr="00BF28F4" w:rsidRDefault="00B66416" w:rsidP="005F2B2D">
      <w:pPr>
        <w:spacing w:after="0"/>
        <w:jc w:val="center"/>
        <w:rPr>
          <w:rFonts w:ascii="Times New Roman" w:hAnsi="Times New Roman" w:cs="Times New Roman"/>
          <w:i/>
          <w:sz w:val="24"/>
          <w:szCs w:val="24"/>
        </w:rPr>
      </w:pPr>
      <w:r w:rsidRPr="00BF28F4">
        <w:rPr>
          <w:rFonts w:ascii="Times New Roman" w:hAnsi="Times New Roman" w:cs="Times New Roman"/>
          <w:i/>
          <w:sz w:val="24"/>
          <w:szCs w:val="24"/>
        </w:rPr>
        <w:t xml:space="preserve">Answer </w:t>
      </w:r>
      <w:r w:rsidR="007C357C" w:rsidRPr="00BF28F4">
        <w:rPr>
          <w:rFonts w:ascii="Times New Roman" w:hAnsi="Times New Roman" w:cs="Times New Roman"/>
          <w:i/>
          <w:sz w:val="24"/>
          <w:szCs w:val="24"/>
        </w:rPr>
        <w:t xml:space="preserve">any </w:t>
      </w:r>
      <w:r w:rsidR="005F2B2D">
        <w:rPr>
          <w:rFonts w:ascii="Times New Roman" w:hAnsi="Times New Roman" w:cs="Times New Roman"/>
          <w:i/>
          <w:sz w:val="24"/>
          <w:szCs w:val="24"/>
        </w:rPr>
        <w:t>5</w:t>
      </w:r>
      <w:r w:rsidR="00CE36EB" w:rsidRPr="00BF28F4">
        <w:rPr>
          <w:rFonts w:ascii="Times New Roman" w:hAnsi="Times New Roman" w:cs="Times New Roman"/>
          <w:i/>
          <w:sz w:val="24"/>
          <w:szCs w:val="24"/>
        </w:rPr>
        <w:t xml:space="preserve"> </w:t>
      </w:r>
      <w:r w:rsidRPr="00BF28F4">
        <w:rPr>
          <w:rFonts w:ascii="Times New Roman" w:hAnsi="Times New Roman" w:cs="Times New Roman"/>
          <w:i/>
          <w:sz w:val="24"/>
          <w:szCs w:val="24"/>
        </w:rPr>
        <w:t>questions. Each</w:t>
      </w:r>
      <w:r w:rsidR="00C76D32" w:rsidRPr="00BF28F4">
        <w:rPr>
          <w:rFonts w:ascii="Times New Roman" w:hAnsi="Times New Roman" w:cs="Times New Roman"/>
          <w:i/>
          <w:sz w:val="24"/>
          <w:szCs w:val="24"/>
        </w:rPr>
        <w:t xml:space="preserve"> question</w:t>
      </w:r>
      <w:r w:rsidR="005F2B2D">
        <w:rPr>
          <w:rFonts w:ascii="Times New Roman" w:hAnsi="Times New Roman" w:cs="Times New Roman"/>
          <w:i/>
          <w:sz w:val="24"/>
          <w:szCs w:val="24"/>
        </w:rPr>
        <w:t xml:space="preserve"> carries 2</w:t>
      </w:r>
      <w:r w:rsidR="00C94C41" w:rsidRPr="00BF28F4">
        <w:rPr>
          <w:rFonts w:ascii="Times New Roman" w:hAnsi="Times New Roman" w:cs="Times New Roman"/>
          <w:i/>
          <w:sz w:val="24"/>
          <w:szCs w:val="24"/>
        </w:rPr>
        <w:t xml:space="preserve"> mark</w:t>
      </w:r>
      <w:r w:rsidR="007C357C" w:rsidRPr="00BF28F4">
        <w:rPr>
          <w:rFonts w:ascii="Times New Roman" w:hAnsi="Times New Roman" w:cs="Times New Roman"/>
          <w:i/>
          <w:sz w:val="24"/>
          <w:szCs w:val="24"/>
        </w:rPr>
        <w:t>s</w:t>
      </w:r>
      <w:r w:rsidR="00C94C41" w:rsidRPr="00BF28F4">
        <w:rPr>
          <w:rFonts w:ascii="Times New Roman" w:hAnsi="Times New Roman" w:cs="Times New Roman"/>
          <w:i/>
          <w:sz w:val="24"/>
          <w:szCs w:val="24"/>
        </w:rPr>
        <w:t>.</w:t>
      </w:r>
    </w:p>
    <w:p w:rsidR="007C357C" w:rsidRPr="00BF28F4" w:rsidRDefault="007C357C" w:rsidP="00806070">
      <w:pPr>
        <w:spacing w:after="0"/>
        <w:contextualSpacing/>
        <w:jc w:val="both"/>
        <w:rPr>
          <w:rFonts w:ascii="Times New Roman" w:hAnsi="Times New Roman" w:cs="Times New Roman"/>
          <w:sz w:val="24"/>
          <w:szCs w:val="24"/>
        </w:rPr>
      </w:pPr>
    </w:p>
    <w:p w:rsidR="00647E9C" w:rsidRDefault="00A76D86" w:rsidP="00806070">
      <w:pPr>
        <w:pStyle w:val="ListParagraph"/>
        <w:numPr>
          <w:ilvl w:val="0"/>
          <w:numId w:val="2"/>
        </w:numPr>
        <w:spacing w:after="0"/>
        <w:rPr>
          <w:rFonts w:ascii="Times New Roman" w:hAnsi="Times New Roman" w:cs="Times New Roman"/>
          <w:sz w:val="24"/>
          <w:szCs w:val="24"/>
        </w:rPr>
      </w:pPr>
      <w:r>
        <w:rPr>
          <w:rFonts w:ascii="Arial" w:hAnsi="Arial" w:cs="Arial"/>
          <w:color w:val="000000"/>
        </w:rPr>
        <w:t>What is Cash price?</w:t>
      </w:r>
      <w:r w:rsidR="00806070">
        <w:rPr>
          <w:rFonts w:ascii="Times New Roman" w:hAnsi="Times New Roman" w:cs="Times New Roman"/>
          <w:sz w:val="24"/>
          <w:szCs w:val="24"/>
        </w:rPr>
        <w:t xml:space="preserve"> </w:t>
      </w:r>
    </w:p>
    <w:p w:rsidR="00806070" w:rsidRDefault="00A76D86" w:rsidP="00806070">
      <w:pPr>
        <w:pStyle w:val="ListParagraph"/>
        <w:numPr>
          <w:ilvl w:val="0"/>
          <w:numId w:val="2"/>
        </w:numPr>
        <w:spacing w:after="0"/>
        <w:rPr>
          <w:rFonts w:ascii="Times New Roman" w:hAnsi="Times New Roman" w:cs="Times New Roman"/>
          <w:sz w:val="24"/>
          <w:szCs w:val="24"/>
        </w:rPr>
      </w:pPr>
      <w:r>
        <w:rPr>
          <w:rFonts w:ascii="Arial" w:hAnsi="Arial" w:cs="Arial"/>
          <w:color w:val="000000"/>
        </w:rPr>
        <w:t>What is hire purchase?</w:t>
      </w:r>
      <w:r w:rsidR="00806070">
        <w:rPr>
          <w:rFonts w:ascii="Times New Roman" w:hAnsi="Times New Roman" w:cs="Times New Roman"/>
          <w:sz w:val="24"/>
          <w:szCs w:val="24"/>
        </w:rPr>
        <w:t xml:space="preserve"> </w:t>
      </w:r>
    </w:p>
    <w:p w:rsidR="00806070" w:rsidRDefault="00A76D86" w:rsidP="00806070">
      <w:pPr>
        <w:pStyle w:val="ListParagraph"/>
        <w:numPr>
          <w:ilvl w:val="0"/>
          <w:numId w:val="2"/>
        </w:numPr>
        <w:spacing w:after="0"/>
        <w:rPr>
          <w:rFonts w:ascii="Times New Roman" w:hAnsi="Times New Roman" w:cs="Times New Roman"/>
          <w:sz w:val="24"/>
          <w:szCs w:val="24"/>
        </w:rPr>
      </w:pPr>
      <w:r>
        <w:rPr>
          <w:rFonts w:ascii="Arial" w:hAnsi="Arial" w:cs="Arial"/>
          <w:color w:val="000000"/>
        </w:rPr>
        <w:t>What is debtor system?</w:t>
      </w:r>
      <w:r w:rsidR="00806070">
        <w:rPr>
          <w:rFonts w:ascii="Times New Roman" w:hAnsi="Times New Roman" w:cs="Times New Roman"/>
          <w:sz w:val="24"/>
          <w:szCs w:val="24"/>
        </w:rPr>
        <w:t xml:space="preserve"> </w:t>
      </w:r>
    </w:p>
    <w:p w:rsidR="00806070" w:rsidRDefault="00A76D86" w:rsidP="00806070">
      <w:pPr>
        <w:pStyle w:val="ListParagraph"/>
        <w:numPr>
          <w:ilvl w:val="0"/>
          <w:numId w:val="2"/>
        </w:numPr>
        <w:spacing w:after="0"/>
        <w:rPr>
          <w:rFonts w:ascii="Times New Roman" w:hAnsi="Times New Roman" w:cs="Times New Roman"/>
          <w:sz w:val="24"/>
          <w:szCs w:val="24"/>
        </w:rPr>
      </w:pPr>
      <w:r>
        <w:rPr>
          <w:rFonts w:ascii="Arial" w:hAnsi="Arial" w:cs="Arial"/>
          <w:color w:val="000000"/>
        </w:rPr>
        <w:t>Define Accounting Standard.</w:t>
      </w:r>
      <w:r w:rsidR="00806070">
        <w:rPr>
          <w:rFonts w:ascii="Times New Roman" w:hAnsi="Times New Roman" w:cs="Times New Roman"/>
          <w:sz w:val="24"/>
          <w:szCs w:val="24"/>
        </w:rPr>
        <w:t xml:space="preserve"> </w:t>
      </w:r>
    </w:p>
    <w:p w:rsidR="00806070" w:rsidRDefault="00A76D86" w:rsidP="00806070">
      <w:pPr>
        <w:pStyle w:val="ListParagraph"/>
        <w:numPr>
          <w:ilvl w:val="0"/>
          <w:numId w:val="2"/>
        </w:numPr>
        <w:spacing w:after="0"/>
        <w:rPr>
          <w:rFonts w:ascii="Times New Roman" w:hAnsi="Times New Roman" w:cs="Times New Roman"/>
          <w:sz w:val="24"/>
          <w:szCs w:val="24"/>
        </w:rPr>
      </w:pPr>
      <w:r>
        <w:rPr>
          <w:rFonts w:ascii="Arial" w:hAnsi="Arial" w:cs="Arial"/>
          <w:color w:val="000000"/>
        </w:rPr>
        <w:t>What is branch account?</w:t>
      </w:r>
      <w:r w:rsidR="00806070">
        <w:rPr>
          <w:rFonts w:ascii="Times New Roman" w:hAnsi="Times New Roman" w:cs="Times New Roman"/>
          <w:sz w:val="24"/>
          <w:szCs w:val="24"/>
        </w:rPr>
        <w:t xml:space="preserve"> </w:t>
      </w:r>
    </w:p>
    <w:p w:rsidR="00806070" w:rsidRPr="00806070" w:rsidRDefault="00A76D86" w:rsidP="00806070">
      <w:pPr>
        <w:pStyle w:val="ListParagraph"/>
        <w:numPr>
          <w:ilvl w:val="0"/>
          <w:numId w:val="2"/>
        </w:numPr>
        <w:spacing w:after="0"/>
        <w:rPr>
          <w:rFonts w:ascii="Times New Roman" w:hAnsi="Times New Roman" w:cs="Times New Roman"/>
          <w:sz w:val="24"/>
          <w:szCs w:val="24"/>
        </w:rPr>
      </w:pPr>
      <w:r>
        <w:rPr>
          <w:rFonts w:ascii="Arial" w:hAnsi="Arial" w:cs="Arial"/>
          <w:color w:val="000000"/>
        </w:rPr>
        <w:t>Explain the term inventory as per AS-2</w:t>
      </w:r>
      <w:r w:rsidR="00806070">
        <w:rPr>
          <w:rFonts w:ascii="Times New Roman" w:hAnsi="Times New Roman" w:cs="Times New Roman"/>
          <w:sz w:val="24"/>
          <w:szCs w:val="24"/>
        </w:rPr>
        <w:t xml:space="preserve"> </w:t>
      </w:r>
    </w:p>
    <w:p w:rsidR="00C94C41" w:rsidRPr="005F2B2D" w:rsidRDefault="00647246" w:rsidP="005F2B2D">
      <w:pPr>
        <w:spacing w:after="0"/>
        <w:contextualSpacing/>
        <w:rPr>
          <w:rFonts w:ascii="Times New Roman" w:hAnsi="Times New Roman" w:cs="Times New Roman"/>
          <w:sz w:val="24"/>
          <w:szCs w:val="24"/>
        </w:rPr>
      </w:pPr>
      <w:r w:rsidRPr="00BF28F4">
        <w:rPr>
          <w:rFonts w:ascii="Times New Roman" w:hAnsi="Times New Roman" w:cs="Times New Roman"/>
          <w:sz w:val="24"/>
          <w:szCs w:val="24"/>
        </w:rPr>
        <w:tab/>
      </w:r>
      <w:r w:rsidR="00647E9C" w:rsidRPr="00BF28F4">
        <w:rPr>
          <w:rFonts w:ascii="Times New Roman" w:hAnsi="Times New Roman" w:cs="Times New Roman"/>
          <w:sz w:val="24"/>
          <w:szCs w:val="24"/>
        </w:rPr>
        <w:tab/>
      </w:r>
      <w:r w:rsidR="00647E9C" w:rsidRPr="00BF28F4">
        <w:rPr>
          <w:rFonts w:ascii="Times New Roman" w:hAnsi="Times New Roman" w:cs="Times New Roman"/>
          <w:sz w:val="24"/>
          <w:szCs w:val="24"/>
        </w:rPr>
        <w:tab/>
      </w:r>
      <w:r w:rsidR="00647E9C" w:rsidRPr="00BF28F4">
        <w:rPr>
          <w:rFonts w:ascii="Times New Roman" w:hAnsi="Times New Roman" w:cs="Times New Roman"/>
          <w:sz w:val="24"/>
          <w:szCs w:val="24"/>
        </w:rPr>
        <w:tab/>
      </w:r>
      <w:r w:rsidR="00647E9C" w:rsidRPr="00BF28F4">
        <w:rPr>
          <w:rFonts w:ascii="Times New Roman" w:hAnsi="Times New Roman" w:cs="Times New Roman"/>
          <w:sz w:val="24"/>
          <w:szCs w:val="24"/>
        </w:rPr>
        <w:tab/>
      </w:r>
      <w:r w:rsidR="00647E9C"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647E9C" w:rsidRPr="00BF28F4">
        <w:rPr>
          <w:rFonts w:ascii="Times New Roman" w:hAnsi="Times New Roman" w:cs="Times New Roman"/>
          <w:sz w:val="24"/>
          <w:szCs w:val="24"/>
        </w:rPr>
        <w:tab/>
      </w:r>
      <w:r w:rsidR="00BA055A">
        <w:rPr>
          <w:rFonts w:ascii="Times New Roman" w:hAnsi="Times New Roman" w:cs="Times New Roman"/>
          <w:sz w:val="24"/>
          <w:szCs w:val="24"/>
        </w:rPr>
        <w:tab/>
      </w:r>
      <w:r w:rsidR="000D2623">
        <w:rPr>
          <w:rFonts w:ascii="Times New Roman" w:hAnsi="Times New Roman" w:cs="Times New Roman"/>
          <w:sz w:val="24"/>
          <w:szCs w:val="24"/>
        </w:rPr>
        <w:tab/>
      </w:r>
      <w:r w:rsidR="000D2623">
        <w:rPr>
          <w:rFonts w:ascii="Times New Roman" w:hAnsi="Times New Roman" w:cs="Times New Roman"/>
          <w:sz w:val="24"/>
          <w:szCs w:val="24"/>
        </w:rPr>
        <w:tab/>
      </w:r>
      <w:r w:rsidR="000D2623">
        <w:rPr>
          <w:rFonts w:ascii="Times New Roman" w:hAnsi="Times New Roman" w:cs="Times New Roman"/>
          <w:sz w:val="24"/>
          <w:szCs w:val="24"/>
        </w:rPr>
        <w:tab/>
      </w:r>
      <w:r w:rsidR="000D2623">
        <w:rPr>
          <w:rFonts w:ascii="Times New Roman" w:hAnsi="Times New Roman" w:cs="Times New Roman"/>
          <w:sz w:val="24"/>
          <w:szCs w:val="24"/>
        </w:rPr>
        <w:tab/>
      </w:r>
      <w:r w:rsidR="00806070">
        <w:rPr>
          <w:rFonts w:ascii="Times New Roman" w:hAnsi="Times New Roman" w:cs="Times New Roman"/>
          <w:sz w:val="24"/>
          <w:szCs w:val="24"/>
        </w:rPr>
        <w:tab/>
      </w:r>
      <w:r w:rsidR="004E6E90" w:rsidRPr="00BF28F4">
        <w:rPr>
          <w:rFonts w:ascii="Times New Roman" w:hAnsi="Times New Roman" w:cs="Times New Roman"/>
          <w:b/>
          <w:sz w:val="24"/>
          <w:szCs w:val="24"/>
        </w:rPr>
        <w:t>(</w:t>
      </w:r>
      <w:r w:rsidR="005F2B2D">
        <w:rPr>
          <w:rFonts w:ascii="Times New Roman" w:hAnsi="Times New Roman" w:cs="Times New Roman"/>
          <w:b/>
          <w:sz w:val="24"/>
          <w:szCs w:val="24"/>
        </w:rPr>
        <w:t>5</w:t>
      </w:r>
      <w:r w:rsidR="004E6E90" w:rsidRPr="00BF28F4">
        <w:rPr>
          <w:rFonts w:ascii="Times New Roman" w:hAnsi="Times New Roman" w:cs="Times New Roman"/>
          <w:b/>
          <w:sz w:val="24"/>
          <w:szCs w:val="24"/>
        </w:rPr>
        <w:t xml:space="preserve"> X </w:t>
      </w:r>
      <w:r w:rsidR="005F2B2D">
        <w:rPr>
          <w:rFonts w:ascii="Times New Roman" w:hAnsi="Times New Roman" w:cs="Times New Roman"/>
          <w:b/>
          <w:sz w:val="24"/>
          <w:szCs w:val="24"/>
        </w:rPr>
        <w:t>2</w:t>
      </w:r>
      <w:r w:rsidR="004E6E90" w:rsidRPr="00BF28F4">
        <w:rPr>
          <w:rFonts w:ascii="Times New Roman" w:hAnsi="Times New Roman" w:cs="Times New Roman"/>
          <w:b/>
          <w:sz w:val="24"/>
          <w:szCs w:val="24"/>
        </w:rPr>
        <w:t xml:space="preserve"> = </w:t>
      </w:r>
      <w:r w:rsidR="005F2B2D">
        <w:rPr>
          <w:rFonts w:ascii="Times New Roman" w:hAnsi="Times New Roman" w:cs="Times New Roman"/>
          <w:b/>
          <w:sz w:val="24"/>
          <w:szCs w:val="24"/>
        </w:rPr>
        <w:t>10</w:t>
      </w:r>
      <w:r w:rsidR="004E6E90" w:rsidRPr="00BF28F4">
        <w:rPr>
          <w:rFonts w:ascii="Times New Roman" w:hAnsi="Times New Roman" w:cs="Times New Roman"/>
          <w:b/>
          <w:sz w:val="24"/>
          <w:szCs w:val="24"/>
        </w:rPr>
        <w:t xml:space="preserve"> marks)</w:t>
      </w:r>
    </w:p>
    <w:p w:rsidR="00035761" w:rsidRPr="00BF28F4" w:rsidRDefault="00426293" w:rsidP="00BF28F4">
      <w:pPr>
        <w:spacing w:after="0"/>
        <w:rPr>
          <w:rFonts w:ascii="Times New Roman" w:hAnsi="Times New Roman" w:cs="Times New Roman"/>
          <w:b/>
          <w:sz w:val="24"/>
          <w:szCs w:val="24"/>
        </w:rPr>
      </w:pPr>
      <w:r w:rsidRPr="00BF28F4">
        <w:rPr>
          <w:rFonts w:ascii="Times New Roman" w:hAnsi="Times New Roman" w:cs="Times New Roman"/>
          <w:sz w:val="24"/>
          <w:szCs w:val="24"/>
        </w:rPr>
        <w:tab/>
      </w:r>
      <w:r w:rsidRPr="00BF28F4">
        <w:rPr>
          <w:rFonts w:ascii="Times New Roman" w:hAnsi="Times New Roman" w:cs="Times New Roman"/>
          <w:sz w:val="24"/>
          <w:szCs w:val="24"/>
        </w:rPr>
        <w:tab/>
      </w:r>
      <w:r w:rsidRPr="00BF28F4">
        <w:rPr>
          <w:rFonts w:ascii="Times New Roman" w:hAnsi="Times New Roman" w:cs="Times New Roman"/>
          <w:sz w:val="24"/>
          <w:szCs w:val="24"/>
        </w:rPr>
        <w:tab/>
      </w:r>
      <w:r w:rsidRPr="00BF28F4">
        <w:rPr>
          <w:rFonts w:ascii="Times New Roman" w:hAnsi="Times New Roman" w:cs="Times New Roman"/>
          <w:sz w:val="24"/>
          <w:szCs w:val="24"/>
        </w:rPr>
        <w:tab/>
      </w:r>
      <w:r w:rsidRPr="00BF28F4">
        <w:rPr>
          <w:rFonts w:ascii="Times New Roman" w:hAnsi="Times New Roman" w:cs="Times New Roman"/>
          <w:sz w:val="24"/>
          <w:szCs w:val="24"/>
        </w:rPr>
        <w:tab/>
      </w:r>
      <w:r w:rsidR="00266DCF" w:rsidRPr="00BF28F4">
        <w:rPr>
          <w:rFonts w:ascii="Times New Roman" w:hAnsi="Times New Roman" w:cs="Times New Roman"/>
          <w:sz w:val="24"/>
          <w:szCs w:val="24"/>
        </w:rPr>
        <w:tab/>
      </w:r>
      <w:r w:rsidR="00035761" w:rsidRPr="00BF28F4">
        <w:rPr>
          <w:rFonts w:ascii="Times New Roman" w:hAnsi="Times New Roman" w:cs="Times New Roman"/>
          <w:b/>
          <w:sz w:val="24"/>
          <w:szCs w:val="24"/>
        </w:rPr>
        <w:t>Section B</w:t>
      </w:r>
    </w:p>
    <w:p w:rsidR="00035761" w:rsidRPr="00BF28F4" w:rsidRDefault="00035761" w:rsidP="005F2B2D">
      <w:pPr>
        <w:pStyle w:val="ListParagraph"/>
        <w:spacing w:after="0"/>
        <w:jc w:val="center"/>
        <w:rPr>
          <w:rFonts w:ascii="Times New Roman" w:hAnsi="Times New Roman" w:cs="Times New Roman"/>
          <w:i/>
          <w:sz w:val="24"/>
          <w:szCs w:val="24"/>
        </w:rPr>
      </w:pPr>
      <w:r w:rsidRPr="00BF28F4">
        <w:rPr>
          <w:rFonts w:ascii="Times New Roman" w:hAnsi="Times New Roman" w:cs="Times New Roman"/>
          <w:i/>
          <w:sz w:val="24"/>
          <w:szCs w:val="24"/>
        </w:rPr>
        <w:t xml:space="preserve">Answer any </w:t>
      </w:r>
      <w:r w:rsidR="005F2B2D">
        <w:rPr>
          <w:rFonts w:ascii="Times New Roman" w:hAnsi="Times New Roman" w:cs="Times New Roman"/>
          <w:i/>
          <w:sz w:val="24"/>
          <w:szCs w:val="24"/>
        </w:rPr>
        <w:t>5</w:t>
      </w:r>
      <w:r w:rsidRPr="00BF28F4">
        <w:rPr>
          <w:rFonts w:ascii="Times New Roman" w:hAnsi="Times New Roman" w:cs="Times New Roman"/>
          <w:i/>
          <w:sz w:val="24"/>
          <w:szCs w:val="24"/>
        </w:rPr>
        <w:t xml:space="preserve"> questions. Each question carries </w:t>
      </w:r>
      <w:r w:rsidR="009F5605" w:rsidRPr="00BF28F4">
        <w:rPr>
          <w:rFonts w:ascii="Times New Roman" w:hAnsi="Times New Roman" w:cs="Times New Roman"/>
          <w:i/>
          <w:sz w:val="24"/>
          <w:szCs w:val="24"/>
        </w:rPr>
        <w:t>5</w:t>
      </w:r>
      <w:r w:rsidRPr="00BF28F4">
        <w:rPr>
          <w:rFonts w:ascii="Times New Roman" w:hAnsi="Times New Roman" w:cs="Times New Roman"/>
          <w:i/>
          <w:sz w:val="24"/>
          <w:szCs w:val="24"/>
        </w:rPr>
        <w:t xml:space="preserve"> marks.</w:t>
      </w:r>
    </w:p>
    <w:p w:rsidR="00806070" w:rsidRDefault="00A76D86" w:rsidP="00806070">
      <w:pPr>
        <w:pStyle w:val="ListParagraph"/>
        <w:numPr>
          <w:ilvl w:val="0"/>
          <w:numId w:val="2"/>
        </w:numPr>
        <w:spacing w:after="0"/>
        <w:jc w:val="both"/>
        <w:rPr>
          <w:rFonts w:ascii="Times New Roman" w:hAnsi="Times New Roman" w:cs="Times New Roman"/>
          <w:color w:val="000000" w:themeColor="text1"/>
          <w:sz w:val="24"/>
          <w:szCs w:val="24"/>
        </w:rPr>
      </w:pPr>
      <w:r>
        <w:rPr>
          <w:rFonts w:ascii="Arial" w:hAnsi="Arial" w:cs="Arial"/>
          <w:color w:val="000000"/>
        </w:rPr>
        <w:t>Distinguish between Hire Purchase and Instalment System.</w:t>
      </w:r>
    </w:p>
    <w:p w:rsidR="00806070" w:rsidRDefault="00A76D86" w:rsidP="00806070">
      <w:pPr>
        <w:pStyle w:val="ListParagraph"/>
        <w:numPr>
          <w:ilvl w:val="0"/>
          <w:numId w:val="2"/>
        </w:numPr>
        <w:spacing w:after="0"/>
        <w:jc w:val="both"/>
        <w:rPr>
          <w:rFonts w:ascii="Times New Roman" w:hAnsi="Times New Roman" w:cs="Times New Roman"/>
          <w:color w:val="000000" w:themeColor="text1"/>
          <w:sz w:val="24"/>
          <w:szCs w:val="24"/>
        </w:rPr>
      </w:pPr>
      <w:r>
        <w:rPr>
          <w:rFonts w:ascii="Arial" w:hAnsi="Arial" w:cs="Arial"/>
          <w:color w:val="000000"/>
        </w:rPr>
        <w:t>Give journal entries for branch account prepared under debtor system.</w:t>
      </w:r>
      <w:r w:rsidR="00806070">
        <w:rPr>
          <w:rFonts w:ascii="Times New Roman" w:hAnsi="Times New Roman" w:cs="Times New Roman"/>
          <w:color w:val="000000" w:themeColor="text1"/>
          <w:sz w:val="24"/>
          <w:szCs w:val="24"/>
        </w:rPr>
        <w:t xml:space="preserve"> </w:t>
      </w:r>
    </w:p>
    <w:p w:rsidR="00806070" w:rsidRDefault="00A76D86" w:rsidP="00806070">
      <w:pPr>
        <w:pStyle w:val="ListParagraph"/>
        <w:numPr>
          <w:ilvl w:val="0"/>
          <w:numId w:val="2"/>
        </w:numPr>
        <w:spacing w:after="0"/>
        <w:jc w:val="both"/>
        <w:rPr>
          <w:rFonts w:ascii="Times New Roman" w:hAnsi="Times New Roman" w:cs="Times New Roman"/>
          <w:color w:val="000000" w:themeColor="text1"/>
          <w:sz w:val="24"/>
          <w:szCs w:val="24"/>
        </w:rPr>
      </w:pPr>
      <w:r>
        <w:rPr>
          <w:rFonts w:ascii="Arial" w:hAnsi="Arial" w:cs="Arial"/>
          <w:color w:val="000000"/>
        </w:rPr>
        <w:t>What are the objectives of a branch Accounts?</w:t>
      </w:r>
      <w:r w:rsidR="00806070">
        <w:rPr>
          <w:rFonts w:ascii="Times New Roman" w:hAnsi="Times New Roman" w:cs="Times New Roman"/>
          <w:color w:val="000000" w:themeColor="text1"/>
          <w:sz w:val="24"/>
          <w:szCs w:val="24"/>
        </w:rPr>
        <w:t xml:space="preserve"> </w:t>
      </w:r>
    </w:p>
    <w:p w:rsidR="00806070" w:rsidRPr="00A76D86" w:rsidRDefault="00806070" w:rsidP="00806070">
      <w:pPr>
        <w:pStyle w:val="ListParagraph"/>
        <w:numPr>
          <w:ilvl w:val="0"/>
          <w:numId w:val="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76D86">
        <w:rPr>
          <w:rFonts w:ascii="Arial" w:hAnsi="Arial" w:cs="Arial"/>
          <w:color w:val="000000"/>
        </w:rPr>
        <w:t xml:space="preserve">On 1/1/2013 </w:t>
      </w:r>
      <w:proofErr w:type="spellStart"/>
      <w:r w:rsidR="00A76D86">
        <w:rPr>
          <w:rFonts w:ascii="Arial" w:hAnsi="Arial" w:cs="Arial"/>
          <w:color w:val="000000"/>
        </w:rPr>
        <w:t>Ramavarma</w:t>
      </w:r>
      <w:proofErr w:type="spellEnd"/>
      <w:r w:rsidR="00A76D86">
        <w:rPr>
          <w:rFonts w:ascii="Arial" w:hAnsi="Arial" w:cs="Arial"/>
          <w:color w:val="000000"/>
        </w:rPr>
        <w:t xml:space="preserve"> purchased a television on hire purchase system; Rs.3000 being paid on delivery and the balance in five instalments of </w:t>
      </w:r>
      <w:proofErr w:type="spellStart"/>
      <w:r w:rsidR="00A76D86">
        <w:rPr>
          <w:rFonts w:ascii="Arial" w:hAnsi="Arial" w:cs="Arial"/>
          <w:color w:val="000000"/>
        </w:rPr>
        <w:t>Rs</w:t>
      </w:r>
      <w:proofErr w:type="spellEnd"/>
      <w:r w:rsidR="00A76D86">
        <w:rPr>
          <w:rFonts w:ascii="Arial" w:hAnsi="Arial" w:cs="Arial"/>
          <w:color w:val="000000"/>
        </w:rPr>
        <w:t>. 6000 each, payable annually on 31st December. The cash price of the television was Rd.30,000. Calculate the amount of interest for each year.</w:t>
      </w:r>
    </w:p>
    <w:p w:rsidR="00A76D86" w:rsidRDefault="00A76D86" w:rsidP="00A76D86">
      <w:pPr>
        <w:pStyle w:val="ListParagraph"/>
        <w:spacing w:after="0"/>
        <w:jc w:val="both"/>
        <w:rPr>
          <w:rFonts w:ascii="Times New Roman" w:hAnsi="Times New Roman" w:cs="Times New Roman"/>
          <w:color w:val="000000" w:themeColor="text1"/>
          <w:sz w:val="24"/>
          <w:szCs w:val="24"/>
        </w:rPr>
      </w:pPr>
    </w:p>
    <w:p w:rsidR="00A76D86" w:rsidRDefault="00806070" w:rsidP="00A76D86">
      <w:pPr>
        <w:pStyle w:val="NormalWeb"/>
        <w:numPr>
          <w:ilvl w:val="0"/>
          <w:numId w:val="2"/>
        </w:numPr>
        <w:spacing w:before="0" w:beforeAutospacing="0" w:after="0" w:afterAutospacing="0"/>
        <w:textAlignment w:val="baseline"/>
        <w:rPr>
          <w:rFonts w:ascii="Arial" w:hAnsi="Arial" w:cs="Arial"/>
          <w:color w:val="000000"/>
          <w:sz w:val="22"/>
          <w:szCs w:val="22"/>
        </w:rPr>
      </w:pPr>
      <w:r>
        <w:rPr>
          <w:color w:val="000000" w:themeColor="text1"/>
        </w:rPr>
        <w:t xml:space="preserve"> </w:t>
      </w:r>
      <w:r w:rsidR="00A76D86">
        <w:rPr>
          <w:rFonts w:ascii="Arial" w:hAnsi="Arial" w:cs="Arial"/>
          <w:color w:val="000000"/>
          <w:sz w:val="22"/>
          <w:szCs w:val="22"/>
        </w:rPr>
        <w:t>From the following information ascertain the value of asset sold under hire purchase system:</w:t>
      </w:r>
    </w:p>
    <w:p w:rsidR="00A76D86" w:rsidRDefault="00A76D86" w:rsidP="00A76D86">
      <w:pPr>
        <w:pStyle w:val="NormalWeb"/>
        <w:spacing w:before="0" w:beforeAutospacing="0" w:after="0" w:afterAutospacing="0"/>
        <w:ind w:left="720"/>
      </w:pPr>
      <w:r>
        <w:rPr>
          <w:rFonts w:ascii="Arial" w:hAnsi="Arial" w:cs="Arial"/>
          <w:color w:val="000000"/>
          <w:sz w:val="22"/>
          <w:szCs w:val="22"/>
        </w:rPr>
        <w:t>Cash Down payment: 7,000</w:t>
      </w:r>
    </w:p>
    <w:p w:rsidR="00A76D86" w:rsidRDefault="00A76D86" w:rsidP="00A76D86">
      <w:pPr>
        <w:pStyle w:val="NormalWeb"/>
        <w:spacing w:before="0" w:beforeAutospacing="0" w:after="0" w:afterAutospacing="0"/>
        <w:ind w:left="720"/>
      </w:pPr>
      <w:r>
        <w:rPr>
          <w:rFonts w:ascii="Arial" w:hAnsi="Arial" w:cs="Arial"/>
          <w:color w:val="000000"/>
          <w:sz w:val="22"/>
          <w:szCs w:val="22"/>
        </w:rPr>
        <w:t>At the end of first year: 7,800</w:t>
      </w:r>
    </w:p>
    <w:p w:rsidR="00A76D86" w:rsidRDefault="00A76D86" w:rsidP="00A76D86">
      <w:pPr>
        <w:pStyle w:val="NormalWeb"/>
        <w:spacing w:before="0" w:beforeAutospacing="0" w:after="0" w:afterAutospacing="0"/>
        <w:ind w:left="720"/>
      </w:pPr>
      <w:r>
        <w:rPr>
          <w:rFonts w:ascii="Arial" w:hAnsi="Arial" w:cs="Arial"/>
          <w:color w:val="000000"/>
          <w:sz w:val="22"/>
          <w:szCs w:val="22"/>
        </w:rPr>
        <w:t>At the end of second year: 7,200</w:t>
      </w:r>
    </w:p>
    <w:p w:rsidR="00A76D86" w:rsidRDefault="00A76D86" w:rsidP="00A76D86">
      <w:pPr>
        <w:pStyle w:val="NormalWeb"/>
        <w:spacing w:before="0" w:beforeAutospacing="0" w:after="0" w:afterAutospacing="0"/>
        <w:ind w:left="720"/>
      </w:pPr>
      <w:r>
        <w:rPr>
          <w:rFonts w:ascii="Arial" w:hAnsi="Arial" w:cs="Arial"/>
          <w:color w:val="000000"/>
          <w:sz w:val="22"/>
          <w:szCs w:val="22"/>
        </w:rPr>
        <w:t>At the end of third year: 6,600</w:t>
      </w:r>
    </w:p>
    <w:p w:rsidR="00A76D86" w:rsidRDefault="00A76D86" w:rsidP="00A76D86">
      <w:pPr>
        <w:pStyle w:val="NormalWeb"/>
        <w:spacing w:before="0" w:beforeAutospacing="0" w:after="0" w:afterAutospacing="0"/>
        <w:ind w:left="720"/>
      </w:pPr>
      <w:r>
        <w:rPr>
          <w:rFonts w:ascii="Arial" w:hAnsi="Arial" w:cs="Arial"/>
          <w:color w:val="000000"/>
          <w:sz w:val="22"/>
          <w:szCs w:val="22"/>
        </w:rPr>
        <w:t>Interest rate charged is 10%p.a.</w:t>
      </w:r>
    </w:p>
    <w:p w:rsidR="00806070" w:rsidRPr="00A76D86" w:rsidRDefault="00806070" w:rsidP="00A76D86">
      <w:pPr>
        <w:spacing w:after="0"/>
        <w:jc w:val="both"/>
        <w:rPr>
          <w:rFonts w:ascii="Times New Roman" w:hAnsi="Times New Roman" w:cs="Times New Roman"/>
          <w:color w:val="000000" w:themeColor="text1"/>
          <w:sz w:val="24"/>
          <w:szCs w:val="24"/>
        </w:rPr>
      </w:pPr>
    </w:p>
    <w:p w:rsidR="00A76D86" w:rsidRDefault="00A76D86" w:rsidP="00A76D86">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Patel Brothers of Kashmir have a branch at Jaipur. Following are the transactions between the branch and the head office for the year ended 31.032017.</w:t>
      </w:r>
    </w:p>
    <w:p w:rsidR="00A76D86" w:rsidRDefault="00A76D86" w:rsidP="00A76D86">
      <w:pPr>
        <w:pStyle w:val="NormalWeb"/>
        <w:spacing w:before="0" w:beforeAutospacing="0" w:after="0" w:afterAutospacing="0"/>
        <w:ind w:left="720"/>
      </w:pPr>
      <w:r>
        <w:rPr>
          <w:rFonts w:ascii="Arial" w:hAnsi="Arial" w:cs="Arial"/>
          <w:color w:val="000000"/>
          <w:sz w:val="22"/>
          <w:szCs w:val="22"/>
        </w:rPr>
        <w:t>Stock at branch at the beginning</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roofErr w:type="spellStart"/>
      <w:r>
        <w:rPr>
          <w:rStyle w:val="apple-tab-span"/>
          <w:rFonts w:ascii="Arial" w:hAnsi="Arial" w:cs="Arial"/>
          <w:color w:val="000000"/>
          <w:sz w:val="22"/>
          <w:szCs w:val="22"/>
        </w:rPr>
        <w:t>Rs</w:t>
      </w:r>
      <w:proofErr w:type="spellEnd"/>
      <w:r>
        <w:rPr>
          <w:rStyle w:val="apple-tab-span"/>
          <w:rFonts w:ascii="Arial" w:hAnsi="Arial" w:cs="Arial"/>
          <w:color w:val="000000"/>
          <w:sz w:val="22"/>
          <w:szCs w:val="22"/>
        </w:rPr>
        <w:t>.</w:t>
      </w:r>
      <w:r>
        <w:rPr>
          <w:rFonts w:ascii="Arial" w:hAnsi="Arial" w:cs="Arial"/>
          <w:color w:val="000000"/>
          <w:sz w:val="22"/>
          <w:szCs w:val="22"/>
        </w:rPr>
        <w:t xml:space="preserve"> 22,500</w:t>
      </w:r>
    </w:p>
    <w:p w:rsidR="00A76D86" w:rsidRDefault="00A76D86" w:rsidP="00A76D86">
      <w:pPr>
        <w:pStyle w:val="NormalWeb"/>
        <w:spacing w:before="0" w:beforeAutospacing="0" w:after="0" w:afterAutospacing="0"/>
        <w:ind w:left="720"/>
      </w:pPr>
      <w:r>
        <w:rPr>
          <w:rFonts w:ascii="Arial" w:hAnsi="Arial" w:cs="Arial"/>
          <w:color w:val="000000"/>
          <w:sz w:val="22"/>
          <w:szCs w:val="22"/>
        </w:rPr>
        <w:t>Petty cash balance at the beginning of the year</w:t>
      </w:r>
      <w:r>
        <w:rPr>
          <w:rStyle w:val="apple-tab-span"/>
          <w:rFonts w:ascii="Arial" w:hAnsi="Arial" w:cs="Arial"/>
          <w:color w:val="000000"/>
          <w:sz w:val="22"/>
          <w:szCs w:val="22"/>
        </w:rPr>
        <w:tab/>
      </w:r>
      <w:r>
        <w:rPr>
          <w:rStyle w:val="apple-tab-span"/>
          <w:rFonts w:ascii="Arial" w:hAnsi="Arial" w:cs="Arial"/>
          <w:color w:val="000000"/>
          <w:sz w:val="22"/>
          <w:szCs w:val="22"/>
        </w:rPr>
        <w:tab/>
      </w:r>
      <w:proofErr w:type="spellStart"/>
      <w:r>
        <w:rPr>
          <w:rStyle w:val="apple-tab-span"/>
          <w:rFonts w:ascii="Arial" w:hAnsi="Arial" w:cs="Arial"/>
          <w:color w:val="000000"/>
          <w:sz w:val="22"/>
          <w:szCs w:val="22"/>
        </w:rPr>
        <w:t>Rs</w:t>
      </w:r>
      <w:proofErr w:type="spellEnd"/>
      <w:r>
        <w:rPr>
          <w:rStyle w:val="apple-tab-span"/>
          <w:rFonts w:ascii="Arial" w:hAnsi="Arial" w:cs="Arial"/>
          <w:color w:val="000000"/>
          <w:sz w:val="22"/>
          <w:szCs w:val="22"/>
        </w:rPr>
        <w:t>.</w:t>
      </w:r>
      <w:r>
        <w:rPr>
          <w:rFonts w:ascii="Arial" w:hAnsi="Arial" w:cs="Arial"/>
          <w:color w:val="000000"/>
          <w:sz w:val="22"/>
          <w:szCs w:val="22"/>
        </w:rPr>
        <w:t xml:space="preserve"> 100</w:t>
      </w:r>
    </w:p>
    <w:p w:rsidR="00A76D86" w:rsidRDefault="00A76D86" w:rsidP="00A76D86">
      <w:pPr>
        <w:pStyle w:val="NormalWeb"/>
        <w:spacing w:before="0" w:beforeAutospacing="0" w:after="0" w:afterAutospacing="0"/>
        <w:ind w:left="720"/>
      </w:pPr>
      <w:r>
        <w:rPr>
          <w:rFonts w:ascii="Arial" w:hAnsi="Arial" w:cs="Arial"/>
          <w:color w:val="000000"/>
          <w:sz w:val="22"/>
          <w:szCs w:val="22"/>
        </w:rPr>
        <w:t>Goods sent to branch during the year</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roofErr w:type="spellStart"/>
      <w:r>
        <w:rPr>
          <w:rStyle w:val="apple-tab-span"/>
          <w:rFonts w:ascii="Arial" w:hAnsi="Arial" w:cs="Arial"/>
          <w:color w:val="000000"/>
          <w:sz w:val="22"/>
          <w:szCs w:val="22"/>
        </w:rPr>
        <w:t>Rs</w:t>
      </w:r>
      <w:proofErr w:type="spellEnd"/>
      <w:r>
        <w:rPr>
          <w:rStyle w:val="apple-tab-span"/>
          <w:rFonts w:ascii="Arial" w:hAnsi="Arial" w:cs="Arial"/>
          <w:color w:val="000000"/>
          <w:sz w:val="22"/>
          <w:szCs w:val="22"/>
        </w:rPr>
        <w:t>.</w:t>
      </w:r>
      <w:r>
        <w:rPr>
          <w:rFonts w:ascii="Arial" w:hAnsi="Arial" w:cs="Arial"/>
          <w:color w:val="000000"/>
          <w:sz w:val="22"/>
          <w:szCs w:val="22"/>
        </w:rPr>
        <w:t xml:space="preserve"> 1,00,000</w:t>
      </w:r>
    </w:p>
    <w:p w:rsidR="00A76D86" w:rsidRDefault="00A76D86" w:rsidP="00A76D86">
      <w:pPr>
        <w:pStyle w:val="NormalWeb"/>
        <w:spacing w:before="0" w:beforeAutospacing="0" w:after="0" w:afterAutospacing="0"/>
        <w:ind w:left="720"/>
      </w:pPr>
      <w:r>
        <w:rPr>
          <w:rFonts w:ascii="Arial" w:hAnsi="Arial" w:cs="Arial"/>
          <w:color w:val="000000"/>
          <w:sz w:val="22"/>
          <w:szCs w:val="22"/>
        </w:rPr>
        <w:t>Remittance to branch for;</w:t>
      </w:r>
    </w:p>
    <w:p w:rsidR="00A76D86" w:rsidRDefault="00A76D86" w:rsidP="00A76D86">
      <w:pPr>
        <w:pStyle w:val="NormalWeb"/>
        <w:spacing w:before="0" w:beforeAutospacing="0" w:after="0" w:afterAutospacing="0"/>
        <w:ind w:left="720"/>
      </w:pPr>
      <w:r>
        <w:rPr>
          <w:rFonts w:ascii="Arial" w:hAnsi="Arial" w:cs="Arial"/>
          <w:color w:val="000000"/>
          <w:sz w:val="22"/>
          <w:szCs w:val="22"/>
        </w:rPr>
        <w:t xml:space="preserve">Insurance </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roofErr w:type="gramStart"/>
      <w:r>
        <w:rPr>
          <w:rStyle w:val="apple-tab-span"/>
          <w:rFonts w:ascii="Arial" w:hAnsi="Arial" w:cs="Arial"/>
          <w:color w:val="000000"/>
          <w:sz w:val="22"/>
          <w:szCs w:val="22"/>
        </w:rPr>
        <w:t>Rs.</w:t>
      </w:r>
      <w:r>
        <w:rPr>
          <w:rFonts w:ascii="Arial" w:hAnsi="Arial" w:cs="Arial"/>
          <w:color w:val="000000"/>
          <w:sz w:val="22"/>
          <w:szCs w:val="22"/>
        </w:rPr>
        <w:t>4,000</w:t>
      </w:r>
      <w:proofErr w:type="gramEnd"/>
    </w:p>
    <w:p w:rsidR="00A76D86" w:rsidRDefault="00A76D86" w:rsidP="00A76D86">
      <w:pPr>
        <w:pStyle w:val="NormalWeb"/>
        <w:spacing w:before="0" w:beforeAutospacing="0" w:after="0" w:afterAutospacing="0"/>
        <w:ind w:left="720"/>
      </w:pPr>
      <w:r>
        <w:rPr>
          <w:rFonts w:ascii="Arial" w:hAnsi="Arial" w:cs="Arial"/>
          <w:color w:val="000000"/>
          <w:sz w:val="22"/>
          <w:szCs w:val="22"/>
        </w:rPr>
        <w:t>Rent &amp; rates</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roofErr w:type="spellStart"/>
      <w:r>
        <w:rPr>
          <w:rStyle w:val="apple-tab-span"/>
          <w:rFonts w:ascii="Arial" w:hAnsi="Arial" w:cs="Arial"/>
          <w:color w:val="000000"/>
          <w:sz w:val="22"/>
          <w:szCs w:val="22"/>
        </w:rPr>
        <w:t>Rs</w:t>
      </w:r>
      <w:proofErr w:type="spellEnd"/>
      <w:r>
        <w:rPr>
          <w:rStyle w:val="apple-tab-span"/>
          <w:rFonts w:ascii="Arial" w:hAnsi="Arial" w:cs="Arial"/>
          <w:color w:val="000000"/>
          <w:sz w:val="22"/>
          <w:szCs w:val="22"/>
        </w:rPr>
        <w:t>.</w:t>
      </w:r>
      <w:r>
        <w:rPr>
          <w:rFonts w:ascii="Arial" w:hAnsi="Arial" w:cs="Arial"/>
          <w:color w:val="000000"/>
          <w:sz w:val="22"/>
          <w:szCs w:val="22"/>
        </w:rPr>
        <w:t xml:space="preserve"> 3,000</w:t>
      </w:r>
    </w:p>
    <w:p w:rsidR="00A76D86" w:rsidRDefault="00A76D86" w:rsidP="00A76D86">
      <w:pPr>
        <w:pStyle w:val="NormalWeb"/>
        <w:spacing w:before="0" w:beforeAutospacing="0" w:after="0" w:afterAutospacing="0"/>
        <w:ind w:left="720"/>
      </w:pPr>
      <w:r>
        <w:rPr>
          <w:rFonts w:ascii="Arial" w:hAnsi="Arial" w:cs="Arial"/>
          <w:color w:val="000000"/>
          <w:sz w:val="22"/>
          <w:szCs w:val="22"/>
        </w:rPr>
        <w:t>Salary</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roofErr w:type="gramStart"/>
      <w:r>
        <w:rPr>
          <w:rStyle w:val="apple-tab-span"/>
          <w:rFonts w:ascii="Arial" w:hAnsi="Arial" w:cs="Arial"/>
          <w:color w:val="000000"/>
          <w:sz w:val="22"/>
          <w:szCs w:val="22"/>
        </w:rPr>
        <w:t>Rs.</w:t>
      </w:r>
      <w:r>
        <w:rPr>
          <w:rFonts w:ascii="Arial" w:hAnsi="Arial" w:cs="Arial"/>
          <w:color w:val="000000"/>
          <w:sz w:val="22"/>
          <w:szCs w:val="22"/>
        </w:rPr>
        <w:t>2,000</w:t>
      </w:r>
      <w:proofErr w:type="gramEnd"/>
    </w:p>
    <w:p w:rsidR="00A76D86" w:rsidRDefault="00A76D86" w:rsidP="00A76D86">
      <w:pPr>
        <w:pStyle w:val="NormalWeb"/>
        <w:spacing w:before="0" w:beforeAutospacing="0" w:after="0" w:afterAutospacing="0"/>
        <w:ind w:left="720"/>
      </w:pPr>
      <w:r>
        <w:rPr>
          <w:rFonts w:ascii="Arial" w:hAnsi="Arial" w:cs="Arial"/>
          <w:color w:val="000000"/>
          <w:sz w:val="22"/>
          <w:szCs w:val="22"/>
        </w:rPr>
        <w:t>Petty cash</w:t>
      </w:r>
      <w:r>
        <w:rPr>
          <w:rStyle w:val="apple-tab-span"/>
          <w:rFonts w:ascii="Arial" w:hAnsi="Arial" w:cs="Arial"/>
          <w:color w:val="000000"/>
          <w:sz w:val="22"/>
          <w:szCs w:val="22"/>
        </w:rPr>
        <w:tab/>
      </w:r>
      <w:r>
        <w:rPr>
          <w:rStyle w:val="apple-tab-span"/>
          <w:rFonts w:ascii="Arial" w:hAnsi="Arial" w:cs="Arial"/>
          <w:color w:val="000000"/>
          <w:sz w:val="22"/>
          <w:szCs w:val="22"/>
        </w:rPr>
        <w:tab/>
      </w:r>
      <w:r w:rsidRPr="00A76D86">
        <w:rPr>
          <w:rStyle w:val="apple-tab-span"/>
          <w:rFonts w:ascii="Arial" w:hAnsi="Arial" w:cs="Arial"/>
          <w:color w:val="000000"/>
          <w:sz w:val="22"/>
          <w:szCs w:val="22"/>
        </w:rPr>
        <w:tab/>
      </w:r>
      <w:r>
        <w:rPr>
          <w:rStyle w:val="apple-tab-span"/>
          <w:rFonts w:ascii="Arial" w:hAnsi="Arial" w:cs="Arial"/>
          <w:color w:val="000000"/>
          <w:sz w:val="22"/>
          <w:szCs w:val="22"/>
        </w:rPr>
        <w:t>Rs.</w:t>
      </w:r>
      <w:r w:rsidRPr="00A76D86">
        <w:rPr>
          <w:rFonts w:ascii="Arial" w:hAnsi="Arial" w:cs="Arial"/>
          <w:color w:val="000000"/>
          <w:sz w:val="22"/>
          <w:szCs w:val="22"/>
        </w:rPr>
        <w:t xml:space="preserve">150   </w:t>
      </w:r>
      <w:r w:rsidRPr="00A76D86">
        <w:rPr>
          <w:rStyle w:val="apple-tab-span"/>
          <w:rFonts w:ascii="Arial" w:hAnsi="Arial" w:cs="Arial"/>
          <w:color w:val="000000"/>
          <w:sz w:val="22"/>
          <w:szCs w:val="22"/>
        </w:rPr>
        <w:tab/>
      </w:r>
      <w:r w:rsidRPr="00A76D86">
        <w:rPr>
          <w:rStyle w:val="apple-tab-span"/>
          <w:rFonts w:ascii="Arial" w:hAnsi="Arial" w:cs="Arial"/>
          <w:color w:val="000000"/>
          <w:sz w:val="22"/>
          <w:szCs w:val="22"/>
        </w:rPr>
        <w:tab/>
      </w:r>
      <w:r w:rsidRPr="00A76D86">
        <w:rPr>
          <w:rStyle w:val="apple-tab-span"/>
          <w:rFonts w:ascii="Arial" w:hAnsi="Arial" w:cs="Arial"/>
          <w:color w:val="000000"/>
          <w:sz w:val="22"/>
          <w:szCs w:val="22"/>
        </w:rPr>
        <w:tab/>
      </w:r>
      <w:proofErr w:type="spellStart"/>
      <w:r>
        <w:rPr>
          <w:rStyle w:val="apple-tab-span"/>
          <w:rFonts w:ascii="Arial" w:hAnsi="Arial" w:cs="Arial"/>
          <w:color w:val="000000"/>
          <w:sz w:val="22"/>
          <w:szCs w:val="22"/>
        </w:rPr>
        <w:t>Rs</w:t>
      </w:r>
      <w:proofErr w:type="spellEnd"/>
      <w:r>
        <w:rPr>
          <w:rStyle w:val="apple-tab-span"/>
          <w:rFonts w:ascii="Arial" w:hAnsi="Arial" w:cs="Arial"/>
          <w:color w:val="000000"/>
          <w:sz w:val="22"/>
          <w:szCs w:val="22"/>
        </w:rPr>
        <w:t>.</w:t>
      </w:r>
      <w:r>
        <w:rPr>
          <w:rFonts w:ascii="Arial" w:hAnsi="Arial" w:cs="Arial"/>
          <w:color w:val="000000"/>
          <w:sz w:val="22"/>
          <w:szCs w:val="22"/>
        </w:rPr>
        <w:t xml:space="preserve"> 9150</w:t>
      </w:r>
    </w:p>
    <w:p w:rsidR="00A76D86" w:rsidRDefault="00A76D86" w:rsidP="00A76D86">
      <w:pPr>
        <w:pStyle w:val="NormalWeb"/>
        <w:spacing w:before="0" w:beforeAutospacing="0" w:after="0" w:afterAutospacing="0"/>
        <w:ind w:left="720"/>
      </w:pPr>
      <w:r>
        <w:rPr>
          <w:rFonts w:ascii="Arial" w:hAnsi="Arial" w:cs="Arial"/>
          <w:color w:val="000000"/>
          <w:sz w:val="22"/>
          <w:szCs w:val="22"/>
        </w:rPr>
        <w:t xml:space="preserve">Cash remittance by </w:t>
      </w:r>
      <w:proofErr w:type="gramStart"/>
      <w:r>
        <w:rPr>
          <w:rFonts w:ascii="Arial" w:hAnsi="Arial" w:cs="Arial"/>
          <w:color w:val="000000"/>
          <w:sz w:val="22"/>
          <w:szCs w:val="22"/>
        </w:rPr>
        <w:t>branch(</w:t>
      </w:r>
      <w:proofErr w:type="gramEnd"/>
      <w:r>
        <w:rPr>
          <w:rFonts w:ascii="Arial" w:hAnsi="Arial" w:cs="Arial"/>
          <w:color w:val="000000"/>
          <w:sz w:val="22"/>
          <w:szCs w:val="22"/>
        </w:rPr>
        <w:t>cash sales)</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roofErr w:type="spellStart"/>
      <w:r>
        <w:rPr>
          <w:rStyle w:val="apple-tab-span"/>
          <w:rFonts w:ascii="Arial" w:hAnsi="Arial" w:cs="Arial"/>
          <w:color w:val="000000"/>
          <w:sz w:val="22"/>
          <w:szCs w:val="22"/>
        </w:rPr>
        <w:t>Rs</w:t>
      </w:r>
      <w:proofErr w:type="spellEnd"/>
      <w:r>
        <w:rPr>
          <w:rStyle w:val="apple-tab-span"/>
          <w:rFonts w:ascii="Arial" w:hAnsi="Arial" w:cs="Arial"/>
          <w:color w:val="000000"/>
          <w:sz w:val="22"/>
          <w:szCs w:val="22"/>
        </w:rPr>
        <w:t>.</w:t>
      </w:r>
      <w:r>
        <w:rPr>
          <w:rFonts w:ascii="Arial" w:hAnsi="Arial" w:cs="Arial"/>
          <w:color w:val="000000"/>
          <w:sz w:val="22"/>
          <w:szCs w:val="22"/>
        </w:rPr>
        <w:t xml:space="preserve"> 1,45,000</w:t>
      </w:r>
    </w:p>
    <w:p w:rsidR="00A76D86" w:rsidRDefault="00A76D86" w:rsidP="00A76D86">
      <w:pPr>
        <w:pStyle w:val="NormalWeb"/>
        <w:spacing w:before="0" w:beforeAutospacing="0" w:after="0" w:afterAutospacing="0"/>
        <w:ind w:left="720"/>
      </w:pPr>
      <w:r>
        <w:rPr>
          <w:rFonts w:ascii="Arial" w:hAnsi="Arial" w:cs="Arial"/>
          <w:color w:val="000000"/>
          <w:sz w:val="22"/>
          <w:szCs w:val="22"/>
        </w:rPr>
        <w:t>Stock at branch at the end</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roofErr w:type="spellStart"/>
      <w:r>
        <w:rPr>
          <w:rStyle w:val="apple-tab-span"/>
          <w:rFonts w:ascii="Arial" w:hAnsi="Arial" w:cs="Arial"/>
          <w:color w:val="000000"/>
          <w:sz w:val="22"/>
          <w:szCs w:val="22"/>
        </w:rPr>
        <w:t>Rs</w:t>
      </w:r>
      <w:proofErr w:type="spellEnd"/>
      <w:r>
        <w:rPr>
          <w:rStyle w:val="apple-tab-span"/>
          <w:rFonts w:ascii="Arial" w:hAnsi="Arial" w:cs="Arial"/>
          <w:color w:val="000000"/>
          <w:sz w:val="22"/>
          <w:szCs w:val="22"/>
        </w:rPr>
        <w:t>.</w:t>
      </w:r>
      <w:r>
        <w:rPr>
          <w:rFonts w:ascii="Arial" w:hAnsi="Arial" w:cs="Arial"/>
          <w:color w:val="000000"/>
          <w:sz w:val="22"/>
          <w:szCs w:val="22"/>
        </w:rPr>
        <w:t xml:space="preserve"> 30,000</w:t>
      </w:r>
    </w:p>
    <w:p w:rsidR="00A76D86" w:rsidRDefault="00A76D86" w:rsidP="00A76D86">
      <w:pPr>
        <w:pStyle w:val="NormalWeb"/>
        <w:spacing w:before="0" w:beforeAutospacing="0" w:after="0" w:afterAutospacing="0"/>
        <w:ind w:left="720"/>
      </w:pPr>
      <w:r>
        <w:rPr>
          <w:rFonts w:ascii="Arial" w:hAnsi="Arial" w:cs="Arial"/>
          <w:color w:val="000000"/>
          <w:sz w:val="22"/>
          <w:szCs w:val="22"/>
        </w:rPr>
        <w:t>Petty cash balance at the end</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roofErr w:type="spellStart"/>
      <w:r>
        <w:rPr>
          <w:rStyle w:val="apple-tab-span"/>
          <w:rFonts w:ascii="Arial" w:hAnsi="Arial" w:cs="Arial"/>
          <w:color w:val="000000"/>
          <w:sz w:val="22"/>
          <w:szCs w:val="22"/>
        </w:rPr>
        <w:t>Rs</w:t>
      </w:r>
      <w:proofErr w:type="spellEnd"/>
      <w:r>
        <w:rPr>
          <w:rStyle w:val="apple-tab-span"/>
          <w:rFonts w:ascii="Arial" w:hAnsi="Arial" w:cs="Arial"/>
          <w:color w:val="000000"/>
          <w:sz w:val="22"/>
          <w:szCs w:val="22"/>
        </w:rPr>
        <w:t>.</w:t>
      </w:r>
      <w:r>
        <w:rPr>
          <w:rFonts w:ascii="Arial" w:hAnsi="Arial" w:cs="Arial"/>
          <w:color w:val="000000"/>
          <w:sz w:val="22"/>
          <w:szCs w:val="22"/>
        </w:rPr>
        <w:t xml:space="preserve"> 60</w:t>
      </w:r>
    </w:p>
    <w:p w:rsidR="00A76D86" w:rsidRDefault="00A76D86" w:rsidP="00A76D86">
      <w:pPr>
        <w:pStyle w:val="NormalWeb"/>
        <w:spacing w:before="0" w:beforeAutospacing="0" w:after="0" w:afterAutospacing="0"/>
        <w:ind w:left="720"/>
      </w:pPr>
      <w:r>
        <w:rPr>
          <w:rFonts w:ascii="Arial" w:hAnsi="Arial" w:cs="Arial"/>
          <w:color w:val="000000"/>
          <w:sz w:val="22"/>
          <w:szCs w:val="22"/>
        </w:rPr>
        <w:t>Prepare branch Account</w:t>
      </w:r>
    </w:p>
    <w:p w:rsidR="0037094D" w:rsidRPr="00806070" w:rsidRDefault="000D2623" w:rsidP="00A76D86">
      <w:pPr>
        <w:pStyle w:val="ListParagraph"/>
        <w:spacing w:after="0"/>
        <w:jc w:val="both"/>
        <w:rPr>
          <w:rFonts w:ascii="Times New Roman" w:hAnsi="Times New Roman" w:cs="Times New Roman"/>
          <w:color w:val="000000" w:themeColor="text1"/>
          <w:sz w:val="24"/>
          <w:szCs w:val="24"/>
        </w:rPr>
      </w:pPr>
      <w:r w:rsidRPr="00806070">
        <w:rPr>
          <w:rFonts w:ascii="Times New Roman" w:hAnsi="Times New Roman" w:cs="Times New Roman"/>
          <w:color w:val="000000" w:themeColor="text1"/>
          <w:sz w:val="24"/>
          <w:szCs w:val="24"/>
        </w:rPr>
        <w:tab/>
      </w:r>
      <w:r w:rsidRPr="00806070">
        <w:rPr>
          <w:rFonts w:ascii="Times New Roman" w:hAnsi="Times New Roman" w:cs="Times New Roman"/>
          <w:color w:val="000000" w:themeColor="text1"/>
          <w:sz w:val="24"/>
          <w:szCs w:val="24"/>
        </w:rPr>
        <w:tab/>
      </w:r>
      <w:r w:rsidRPr="00806070">
        <w:rPr>
          <w:rFonts w:ascii="Times New Roman" w:hAnsi="Times New Roman" w:cs="Times New Roman"/>
          <w:color w:val="000000" w:themeColor="text1"/>
          <w:sz w:val="24"/>
          <w:szCs w:val="24"/>
        </w:rPr>
        <w:tab/>
      </w:r>
      <w:r w:rsidRPr="00806070">
        <w:rPr>
          <w:rFonts w:ascii="Times New Roman" w:hAnsi="Times New Roman" w:cs="Times New Roman"/>
          <w:color w:val="000000" w:themeColor="text1"/>
          <w:sz w:val="24"/>
          <w:szCs w:val="24"/>
        </w:rPr>
        <w:tab/>
      </w:r>
      <w:r w:rsidR="00647E9C" w:rsidRPr="00806070">
        <w:rPr>
          <w:rFonts w:ascii="Times New Roman" w:hAnsi="Times New Roman" w:cs="Times New Roman"/>
          <w:color w:val="000000" w:themeColor="text1"/>
          <w:sz w:val="24"/>
          <w:szCs w:val="24"/>
        </w:rPr>
        <w:tab/>
      </w:r>
      <w:r w:rsidR="00647E9C" w:rsidRPr="00806070">
        <w:rPr>
          <w:rFonts w:ascii="Times New Roman" w:hAnsi="Times New Roman" w:cs="Times New Roman"/>
          <w:color w:val="000000" w:themeColor="text1"/>
          <w:sz w:val="24"/>
          <w:szCs w:val="24"/>
        </w:rPr>
        <w:tab/>
      </w:r>
      <w:r w:rsidR="00142DDB" w:rsidRPr="00806070">
        <w:rPr>
          <w:rFonts w:ascii="Times New Roman" w:hAnsi="Times New Roman" w:cs="Times New Roman"/>
          <w:color w:val="000000" w:themeColor="text1"/>
          <w:sz w:val="24"/>
          <w:szCs w:val="24"/>
        </w:rPr>
        <w:tab/>
      </w:r>
      <w:r w:rsidR="00142DDB" w:rsidRPr="00806070">
        <w:rPr>
          <w:rFonts w:ascii="Times New Roman" w:hAnsi="Times New Roman" w:cs="Times New Roman"/>
          <w:color w:val="000000" w:themeColor="text1"/>
          <w:sz w:val="24"/>
          <w:szCs w:val="24"/>
        </w:rPr>
        <w:tab/>
      </w:r>
      <w:r w:rsidR="00806070">
        <w:rPr>
          <w:rFonts w:ascii="Times New Roman" w:hAnsi="Times New Roman" w:cs="Times New Roman"/>
          <w:color w:val="000000" w:themeColor="text1"/>
          <w:sz w:val="24"/>
          <w:szCs w:val="24"/>
        </w:rPr>
        <w:tab/>
      </w:r>
      <w:r w:rsidR="0037094D" w:rsidRPr="00806070">
        <w:rPr>
          <w:rFonts w:ascii="Times New Roman" w:hAnsi="Times New Roman" w:cs="Times New Roman"/>
          <w:b/>
          <w:color w:val="000000" w:themeColor="text1"/>
          <w:sz w:val="24"/>
          <w:szCs w:val="24"/>
        </w:rPr>
        <w:t>(</w:t>
      </w:r>
      <w:r w:rsidR="005F2B2D" w:rsidRPr="00806070">
        <w:rPr>
          <w:rFonts w:ascii="Times New Roman" w:hAnsi="Times New Roman" w:cs="Times New Roman"/>
          <w:b/>
          <w:color w:val="000000" w:themeColor="text1"/>
          <w:sz w:val="24"/>
          <w:szCs w:val="24"/>
        </w:rPr>
        <w:t>5</w:t>
      </w:r>
      <w:r w:rsidR="0037094D" w:rsidRPr="00806070">
        <w:rPr>
          <w:rFonts w:ascii="Times New Roman" w:hAnsi="Times New Roman" w:cs="Times New Roman"/>
          <w:b/>
          <w:color w:val="000000" w:themeColor="text1"/>
          <w:sz w:val="24"/>
          <w:szCs w:val="24"/>
        </w:rPr>
        <w:t xml:space="preserve"> X </w:t>
      </w:r>
      <w:r w:rsidR="009F5605" w:rsidRPr="00806070">
        <w:rPr>
          <w:rFonts w:ascii="Times New Roman" w:hAnsi="Times New Roman" w:cs="Times New Roman"/>
          <w:b/>
          <w:color w:val="000000" w:themeColor="text1"/>
          <w:sz w:val="24"/>
          <w:szCs w:val="24"/>
        </w:rPr>
        <w:t>5</w:t>
      </w:r>
      <w:r w:rsidR="0037094D" w:rsidRPr="00806070">
        <w:rPr>
          <w:rFonts w:ascii="Times New Roman" w:hAnsi="Times New Roman" w:cs="Times New Roman"/>
          <w:b/>
          <w:color w:val="000000" w:themeColor="text1"/>
          <w:sz w:val="24"/>
          <w:szCs w:val="24"/>
        </w:rPr>
        <w:t xml:space="preserve"> = </w:t>
      </w:r>
      <w:r w:rsidR="005F2B2D" w:rsidRPr="00806070">
        <w:rPr>
          <w:rFonts w:ascii="Times New Roman" w:hAnsi="Times New Roman" w:cs="Times New Roman"/>
          <w:b/>
          <w:color w:val="000000" w:themeColor="text1"/>
          <w:sz w:val="24"/>
          <w:szCs w:val="24"/>
        </w:rPr>
        <w:t xml:space="preserve">25 </w:t>
      </w:r>
      <w:r w:rsidR="0037094D" w:rsidRPr="00806070">
        <w:rPr>
          <w:rFonts w:ascii="Times New Roman" w:hAnsi="Times New Roman" w:cs="Times New Roman"/>
          <w:b/>
          <w:color w:val="000000" w:themeColor="text1"/>
          <w:sz w:val="24"/>
          <w:szCs w:val="24"/>
        </w:rPr>
        <w:t>marks)</w:t>
      </w:r>
    </w:p>
    <w:p w:rsidR="005A1F20" w:rsidRDefault="005A1F20" w:rsidP="00BF28F4">
      <w:pPr>
        <w:pStyle w:val="ListParagraph"/>
        <w:spacing w:after="0"/>
        <w:jc w:val="center"/>
        <w:rPr>
          <w:rFonts w:ascii="Times New Roman" w:hAnsi="Times New Roman" w:cs="Times New Roman"/>
          <w:b/>
          <w:color w:val="000000" w:themeColor="text1"/>
          <w:sz w:val="24"/>
          <w:szCs w:val="24"/>
        </w:rPr>
      </w:pPr>
    </w:p>
    <w:p w:rsidR="005A1F20" w:rsidRDefault="005A1F20" w:rsidP="00BF28F4">
      <w:pPr>
        <w:pStyle w:val="ListParagraph"/>
        <w:spacing w:after="0"/>
        <w:jc w:val="center"/>
        <w:rPr>
          <w:rFonts w:ascii="Times New Roman" w:hAnsi="Times New Roman" w:cs="Times New Roman"/>
          <w:b/>
          <w:color w:val="000000" w:themeColor="text1"/>
          <w:sz w:val="24"/>
          <w:szCs w:val="24"/>
        </w:rPr>
      </w:pPr>
    </w:p>
    <w:p w:rsidR="0056177F" w:rsidRPr="00BF28F4" w:rsidRDefault="0056177F" w:rsidP="00BF28F4">
      <w:pPr>
        <w:pStyle w:val="ListParagraph"/>
        <w:spacing w:after="0"/>
        <w:jc w:val="center"/>
        <w:rPr>
          <w:rFonts w:ascii="Times New Roman" w:hAnsi="Times New Roman" w:cs="Times New Roman"/>
          <w:b/>
          <w:i/>
          <w:color w:val="000000" w:themeColor="text1"/>
          <w:sz w:val="24"/>
          <w:szCs w:val="24"/>
        </w:rPr>
      </w:pPr>
      <w:r w:rsidRPr="00BF28F4">
        <w:rPr>
          <w:rFonts w:ascii="Times New Roman" w:hAnsi="Times New Roman" w:cs="Times New Roman"/>
          <w:b/>
          <w:color w:val="000000" w:themeColor="text1"/>
          <w:sz w:val="24"/>
          <w:szCs w:val="24"/>
        </w:rPr>
        <w:t>Section C</w:t>
      </w:r>
    </w:p>
    <w:p w:rsidR="0056177F" w:rsidRPr="00BF28F4" w:rsidRDefault="0056177F" w:rsidP="005F2B2D">
      <w:pPr>
        <w:pStyle w:val="ListParagraph"/>
        <w:spacing w:after="0"/>
        <w:jc w:val="center"/>
        <w:rPr>
          <w:rFonts w:ascii="Times New Roman" w:hAnsi="Times New Roman" w:cs="Times New Roman"/>
          <w:i/>
          <w:color w:val="000000" w:themeColor="text1"/>
          <w:sz w:val="24"/>
          <w:szCs w:val="24"/>
        </w:rPr>
      </w:pPr>
      <w:r w:rsidRPr="00BF28F4">
        <w:rPr>
          <w:rFonts w:ascii="Times New Roman" w:hAnsi="Times New Roman" w:cs="Times New Roman"/>
          <w:i/>
          <w:color w:val="000000" w:themeColor="text1"/>
          <w:sz w:val="24"/>
          <w:szCs w:val="24"/>
        </w:rPr>
        <w:t xml:space="preserve">Answer any </w:t>
      </w:r>
      <w:r w:rsidR="005F2B2D">
        <w:rPr>
          <w:rFonts w:ascii="Times New Roman" w:hAnsi="Times New Roman" w:cs="Times New Roman"/>
          <w:i/>
          <w:color w:val="000000" w:themeColor="text1"/>
          <w:sz w:val="24"/>
          <w:szCs w:val="24"/>
        </w:rPr>
        <w:t xml:space="preserve">1 </w:t>
      </w:r>
      <w:r w:rsidR="00266DCF" w:rsidRPr="00BF28F4">
        <w:rPr>
          <w:rFonts w:ascii="Times New Roman" w:hAnsi="Times New Roman" w:cs="Times New Roman"/>
          <w:i/>
          <w:color w:val="000000" w:themeColor="text1"/>
          <w:sz w:val="24"/>
          <w:szCs w:val="24"/>
        </w:rPr>
        <w:t>question</w:t>
      </w:r>
      <w:r w:rsidRPr="00BF28F4">
        <w:rPr>
          <w:rFonts w:ascii="Times New Roman" w:hAnsi="Times New Roman" w:cs="Times New Roman"/>
          <w:i/>
          <w:color w:val="000000" w:themeColor="text1"/>
          <w:sz w:val="24"/>
          <w:szCs w:val="24"/>
        </w:rPr>
        <w:t xml:space="preserve">. </w:t>
      </w:r>
      <w:r w:rsidR="00266DCF" w:rsidRPr="00BF28F4">
        <w:rPr>
          <w:rFonts w:ascii="Times New Roman" w:hAnsi="Times New Roman" w:cs="Times New Roman"/>
          <w:i/>
          <w:color w:val="000000" w:themeColor="text1"/>
          <w:sz w:val="24"/>
          <w:szCs w:val="24"/>
        </w:rPr>
        <w:t>It</w:t>
      </w:r>
      <w:r w:rsidRPr="00BF28F4">
        <w:rPr>
          <w:rFonts w:ascii="Times New Roman" w:hAnsi="Times New Roman" w:cs="Times New Roman"/>
          <w:i/>
          <w:color w:val="000000" w:themeColor="text1"/>
          <w:sz w:val="24"/>
          <w:szCs w:val="24"/>
        </w:rPr>
        <w:t xml:space="preserve"> carries </w:t>
      </w:r>
      <w:r w:rsidR="00266DCF" w:rsidRPr="00BF28F4">
        <w:rPr>
          <w:rFonts w:ascii="Times New Roman" w:hAnsi="Times New Roman" w:cs="Times New Roman"/>
          <w:i/>
          <w:color w:val="000000" w:themeColor="text1"/>
          <w:sz w:val="24"/>
          <w:szCs w:val="24"/>
        </w:rPr>
        <w:t>15</w:t>
      </w:r>
      <w:r w:rsidRPr="00BF28F4">
        <w:rPr>
          <w:rFonts w:ascii="Times New Roman" w:hAnsi="Times New Roman" w:cs="Times New Roman"/>
          <w:i/>
          <w:color w:val="000000" w:themeColor="text1"/>
          <w:sz w:val="24"/>
          <w:szCs w:val="24"/>
        </w:rPr>
        <w:t>marks.</w:t>
      </w:r>
    </w:p>
    <w:p w:rsidR="00806070" w:rsidRPr="00806070" w:rsidRDefault="00A76D86" w:rsidP="00806070">
      <w:pPr>
        <w:pStyle w:val="ListParagraph"/>
        <w:numPr>
          <w:ilvl w:val="0"/>
          <w:numId w:val="2"/>
        </w:numPr>
        <w:spacing w:after="0"/>
        <w:jc w:val="both"/>
        <w:rPr>
          <w:rFonts w:ascii="Times New Roman" w:hAnsi="Times New Roman" w:cs="Times New Roman"/>
          <w:bCs/>
          <w:sz w:val="24"/>
          <w:szCs w:val="24"/>
        </w:rPr>
      </w:pPr>
      <w:r>
        <w:rPr>
          <w:rFonts w:ascii="Arial" w:hAnsi="Arial" w:cs="Arial"/>
          <w:color w:val="000000"/>
        </w:rPr>
        <w:t xml:space="preserve">On 1/1/2012 Anjali purchased Machinery on hire purchase system. The total cash price of the machinery was 1, 00,000. Anjali paid Rs.20, 000 down on signing the agreement and the balance in four equal instalments of </w:t>
      </w:r>
      <w:proofErr w:type="spellStart"/>
      <w:r>
        <w:rPr>
          <w:rFonts w:ascii="Arial" w:hAnsi="Arial" w:cs="Arial"/>
          <w:color w:val="000000"/>
        </w:rPr>
        <w:t>Rs</w:t>
      </w:r>
      <w:proofErr w:type="spellEnd"/>
      <w:r>
        <w:rPr>
          <w:rFonts w:ascii="Arial" w:hAnsi="Arial" w:cs="Arial"/>
          <w:color w:val="000000"/>
        </w:rPr>
        <w:t>. 20,000 each together with interest at 10 percent per annum on 31st December every year. The hire purchaser writes off depreciation at 10 percent per annum on fixed instalment method.</w:t>
      </w:r>
      <w:r w:rsidR="005A1F20">
        <w:rPr>
          <w:rFonts w:ascii="Arial" w:hAnsi="Arial" w:cs="Arial"/>
          <w:color w:val="000000"/>
        </w:rPr>
        <w:t xml:space="preserve"> </w:t>
      </w:r>
      <w:r>
        <w:rPr>
          <w:rFonts w:ascii="Arial" w:hAnsi="Arial" w:cs="Arial"/>
          <w:color w:val="000000"/>
        </w:rPr>
        <w:t>Give journal entries and important ledger accounts in the books of both the parties.</w:t>
      </w:r>
    </w:p>
    <w:p w:rsidR="00A76D86" w:rsidRDefault="00A76D86" w:rsidP="00A76D86">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w:t>
      </w:r>
      <w:proofErr w:type="spellStart"/>
      <w:r>
        <w:rPr>
          <w:rFonts w:ascii="Arial" w:hAnsi="Arial" w:cs="Arial"/>
          <w:color w:val="000000"/>
          <w:sz w:val="22"/>
          <w:szCs w:val="22"/>
        </w:rPr>
        <w:t>Veena</w:t>
      </w:r>
      <w:proofErr w:type="spellEnd"/>
      <w:r>
        <w:rPr>
          <w:rFonts w:ascii="Arial" w:hAnsi="Arial" w:cs="Arial"/>
          <w:color w:val="000000"/>
          <w:sz w:val="22"/>
          <w:szCs w:val="22"/>
        </w:rPr>
        <w:t xml:space="preserve"> purchased a refrigerator under hire purchase agreement from Cool India Ltd. on.1.1.2015.</w:t>
      </w:r>
    </w:p>
    <w:p w:rsidR="00A76D86" w:rsidRDefault="00A76D86" w:rsidP="00A76D86">
      <w:pPr>
        <w:pStyle w:val="NormalWeb"/>
        <w:spacing w:before="0" w:beforeAutospacing="0" w:after="0" w:afterAutospacing="0"/>
        <w:ind w:left="720"/>
      </w:pPr>
      <w:r>
        <w:rPr>
          <w:rFonts w:ascii="Arial" w:hAnsi="Arial" w:cs="Arial"/>
          <w:color w:val="000000"/>
          <w:sz w:val="22"/>
          <w:szCs w:val="22"/>
        </w:rPr>
        <w:t xml:space="preserve">The cash price of the refrigerator was </w:t>
      </w:r>
      <w:proofErr w:type="gramStart"/>
      <w:r>
        <w:rPr>
          <w:rFonts w:ascii="Arial" w:hAnsi="Arial" w:cs="Arial"/>
          <w:color w:val="000000"/>
          <w:sz w:val="22"/>
          <w:szCs w:val="22"/>
        </w:rPr>
        <w:t>Rs.15,500</w:t>
      </w:r>
      <w:proofErr w:type="gramEnd"/>
      <w:r>
        <w:rPr>
          <w:rFonts w:ascii="Arial" w:hAnsi="Arial" w:cs="Arial"/>
          <w:color w:val="000000"/>
          <w:sz w:val="22"/>
          <w:szCs w:val="22"/>
        </w:rPr>
        <w:t>. The payment was to be made as follows;</w:t>
      </w:r>
    </w:p>
    <w:p w:rsidR="00A76D86" w:rsidRDefault="00A76D86" w:rsidP="00A76D86">
      <w:pPr>
        <w:pStyle w:val="NormalWeb"/>
        <w:spacing w:before="0" w:beforeAutospacing="0" w:after="0" w:afterAutospacing="0"/>
        <w:ind w:left="720"/>
      </w:pPr>
      <w:r>
        <w:rPr>
          <w:rFonts w:ascii="Arial" w:hAnsi="Arial" w:cs="Arial"/>
          <w:color w:val="000000"/>
          <w:sz w:val="22"/>
          <w:szCs w:val="22"/>
        </w:rPr>
        <w:t xml:space="preserve">On signing the agreement, 1.1.2015        </w:t>
      </w:r>
      <w:r>
        <w:rPr>
          <w:rFonts w:ascii="Arial" w:hAnsi="Arial" w:cs="Arial"/>
          <w:color w:val="000000"/>
          <w:sz w:val="22"/>
          <w:szCs w:val="22"/>
        </w:rPr>
        <w:tab/>
        <w:t>:3,000</w:t>
      </w:r>
    </w:p>
    <w:p w:rsidR="00A76D86" w:rsidRDefault="00A76D86" w:rsidP="00A76D86">
      <w:pPr>
        <w:pStyle w:val="NormalWeb"/>
        <w:spacing w:before="0" w:beforeAutospacing="0" w:after="0" w:afterAutospacing="0"/>
        <w:ind w:left="720"/>
      </w:pPr>
      <w:r>
        <w:rPr>
          <w:rFonts w:ascii="Arial" w:hAnsi="Arial" w:cs="Arial"/>
          <w:color w:val="000000"/>
          <w:sz w:val="22"/>
          <w:szCs w:val="22"/>
        </w:rPr>
        <w:t>At the end of the first year, 31.12.15       </w:t>
      </w:r>
      <w:r>
        <w:rPr>
          <w:rFonts w:ascii="Arial" w:hAnsi="Arial" w:cs="Arial"/>
          <w:color w:val="000000"/>
          <w:sz w:val="22"/>
          <w:szCs w:val="22"/>
        </w:rPr>
        <w:tab/>
        <w:t>:5,000</w:t>
      </w:r>
    </w:p>
    <w:p w:rsidR="00A76D86" w:rsidRDefault="00A76D86" w:rsidP="00A76D86">
      <w:pPr>
        <w:pStyle w:val="NormalWeb"/>
        <w:spacing w:before="0" w:beforeAutospacing="0" w:after="0" w:afterAutospacing="0"/>
        <w:ind w:left="720"/>
      </w:pPr>
      <w:r>
        <w:rPr>
          <w:rFonts w:ascii="Arial" w:hAnsi="Arial" w:cs="Arial"/>
          <w:color w:val="000000"/>
          <w:sz w:val="22"/>
          <w:szCs w:val="22"/>
        </w:rPr>
        <w:t>At the end of the second year, 31.12.16</w:t>
      </w:r>
      <w:r>
        <w:rPr>
          <w:rFonts w:ascii="Arial" w:hAnsi="Arial" w:cs="Arial"/>
          <w:color w:val="000000"/>
          <w:sz w:val="22"/>
          <w:szCs w:val="22"/>
        </w:rPr>
        <w:tab/>
        <w:t>:5,000</w:t>
      </w:r>
    </w:p>
    <w:p w:rsidR="00A76D86" w:rsidRDefault="00A76D86" w:rsidP="00A76D86">
      <w:pPr>
        <w:pStyle w:val="NormalWeb"/>
        <w:spacing w:before="0" w:beforeAutospacing="0" w:after="0" w:afterAutospacing="0"/>
        <w:ind w:left="720"/>
      </w:pPr>
      <w:r>
        <w:rPr>
          <w:rFonts w:ascii="Arial" w:hAnsi="Arial" w:cs="Arial"/>
          <w:color w:val="000000"/>
          <w:sz w:val="22"/>
          <w:szCs w:val="22"/>
        </w:rPr>
        <w:t xml:space="preserve">At the end of the third year, 31.12.17       </w:t>
      </w:r>
      <w:r>
        <w:rPr>
          <w:rFonts w:ascii="Arial" w:hAnsi="Arial" w:cs="Arial"/>
          <w:color w:val="000000"/>
          <w:sz w:val="22"/>
          <w:szCs w:val="22"/>
        </w:rPr>
        <w:tab/>
        <w:t>:5,000</w:t>
      </w:r>
    </w:p>
    <w:p w:rsidR="00A76D86" w:rsidRDefault="00A76D86" w:rsidP="00A76D86">
      <w:pPr>
        <w:pStyle w:val="NormalWeb"/>
        <w:spacing w:before="0" w:beforeAutospacing="0" w:after="0" w:afterAutospacing="0"/>
        <w:ind w:left="720"/>
      </w:pPr>
      <w:r>
        <w:rPr>
          <w:rFonts w:ascii="Arial" w:hAnsi="Arial" w:cs="Arial"/>
          <w:color w:val="000000"/>
          <w:sz w:val="22"/>
          <w:szCs w:val="22"/>
        </w:rPr>
        <w:t>Calculate interest for each year and prepare the statement showing interest.</w:t>
      </w:r>
    </w:p>
    <w:p w:rsidR="00806070" w:rsidRPr="00A76D86" w:rsidRDefault="00806070" w:rsidP="00A76D86">
      <w:pPr>
        <w:pStyle w:val="ListParagraph"/>
        <w:spacing w:after="0"/>
        <w:jc w:val="both"/>
        <w:rPr>
          <w:rFonts w:ascii="Times New Roman" w:hAnsi="Times New Roman" w:cs="Times New Roman"/>
          <w:bCs/>
          <w:sz w:val="24"/>
          <w:szCs w:val="24"/>
        </w:rPr>
      </w:pPr>
    </w:p>
    <w:p w:rsidR="00476289" w:rsidRPr="00806070" w:rsidRDefault="000D2623" w:rsidP="00806070">
      <w:pPr>
        <w:pStyle w:val="ListParagraph"/>
        <w:spacing w:after="0"/>
        <w:jc w:val="both"/>
        <w:rPr>
          <w:rFonts w:ascii="Times New Roman" w:hAnsi="Times New Roman" w:cs="Times New Roman"/>
          <w:b/>
          <w:sz w:val="24"/>
          <w:szCs w:val="24"/>
        </w:rPr>
      </w:pPr>
      <w:r w:rsidRPr="00806070">
        <w:rPr>
          <w:rFonts w:ascii="Times New Roman" w:hAnsi="Times New Roman" w:cs="Times New Roman"/>
          <w:color w:val="000000" w:themeColor="text1"/>
          <w:sz w:val="24"/>
          <w:szCs w:val="24"/>
        </w:rPr>
        <w:tab/>
      </w:r>
      <w:r w:rsidRPr="00806070">
        <w:rPr>
          <w:rFonts w:ascii="Times New Roman" w:hAnsi="Times New Roman" w:cs="Times New Roman"/>
          <w:color w:val="000000" w:themeColor="text1"/>
          <w:sz w:val="24"/>
          <w:szCs w:val="24"/>
        </w:rPr>
        <w:tab/>
      </w:r>
      <w:r w:rsidRPr="00806070">
        <w:rPr>
          <w:rFonts w:ascii="Times New Roman" w:hAnsi="Times New Roman" w:cs="Times New Roman"/>
          <w:color w:val="000000" w:themeColor="text1"/>
          <w:sz w:val="24"/>
          <w:szCs w:val="24"/>
        </w:rPr>
        <w:tab/>
      </w:r>
      <w:r w:rsidRPr="00806070">
        <w:rPr>
          <w:rFonts w:ascii="Times New Roman" w:hAnsi="Times New Roman" w:cs="Times New Roman"/>
          <w:color w:val="000000" w:themeColor="text1"/>
          <w:sz w:val="24"/>
          <w:szCs w:val="24"/>
        </w:rPr>
        <w:tab/>
      </w:r>
      <w:r w:rsidRPr="00806070">
        <w:rPr>
          <w:rFonts w:ascii="Times New Roman" w:hAnsi="Times New Roman" w:cs="Times New Roman"/>
          <w:color w:val="000000" w:themeColor="text1"/>
          <w:sz w:val="24"/>
          <w:szCs w:val="24"/>
        </w:rPr>
        <w:tab/>
      </w:r>
      <w:r w:rsidRPr="00806070">
        <w:rPr>
          <w:rFonts w:ascii="Times New Roman" w:hAnsi="Times New Roman" w:cs="Times New Roman"/>
          <w:color w:val="000000" w:themeColor="text1"/>
          <w:sz w:val="24"/>
          <w:szCs w:val="24"/>
        </w:rPr>
        <w:tab/>
      </w:r>
      <w:r w:rsidR="009759A6" w:rsidRPr="00806070">
        <w:rPr>
          <w:rFonts w:ascii="Times New Roman" w:hAnsi="Times New Roman" w:cs="Times New Roman"/>
          <w:color w:val="000000" w:themeColor="text1"/>
          <w:sz w:val="24"/>
          <w:szCs w:val="24"/>
        </w:rPr>
        <w:tab/>
      </w:r>
      <w:r w:rsidR="009759A6" w:rsidRPr="00806070">
        <w:rPr>
          <w:rFonts w:ascii="Times New Roman" w:hAnsi="Times New Roman" w:cs="Times New Roman"/>
          <w:color w:val="000000" w:themeColor="text1"/>
          <w:sz w:val="24"/>
          <w:szCs w:val="24"/>
        </w:rPr>
        <w:tab/>
      </w:r>
      <w:r w:rsidR="009759A6" w:rsidRPr="00806070">
        <w:rPr>
          <w:rFonts w:ascii="Times New Roman" w:hAnsi="Times New Roman" w:cs="Times New Roman"/>
          <w:color w:val="000000" w:themeColor="text1"/>
          <w:sz w:val="24"/>
          <w:szCs w:val="24"/>
        </w:rPr>
        <w:tab/>
      </w:r>
      <w:r w:rsidR="00647E9C" w:rsidRPr="00806070">
        <w:rPr>
          <w:rFonts w:ascii="Times New Roman" w:hAnsi="Times New Roman" w:cs="Times New Roman"/>
          <w:sz w:val="24"/>
          <w:szCs w:val="24"/>
        </w:rPr>
        <w:tab/>
      </w:r>
      <w:r w:rsidR="00647E9C" w:rsidRPr="00806070">
        <w:rPr>
          <w:rFonts w:ascii="Times New Roman" w:hAnsi="Times New Roman" w:cs="Times New Roman"/>
          <w:sz w:val="24"/>
          <w:szCs w:val="24"/>
        </w:rPr>
        <w:tab/>
      </w:r>
      <w:r w:rsidR="00647E9C" w:rsidRPr="00806070">
        <w:rPr>
          <w:rFonts w:ascii="Times New Roman" w:hAnsi="Times New Roman" w:cs="Times New Roman"/>
          <w:sz w:val="24"/>
          <w:szCs w:val="24"/>
        </w:rPr>
        <w:tab/>
      </w:r>
      <w:r w:rsidR="00647E9C" w:rsidRPr="00806070">
        <w:rPr>
          <w:rFonts w:ascii="Times New Roman" w:hAnsi="Times New Roman" w:cs="Times New Roman"/>
          <w:sz w:val="24"/>
          <w:szCs w:val="24"/>
        </w:rPr>
        <w:tab/>
      </w:r>
      <w:r w:rsidR="00647E9C" w:rsidRPr="00806070">
        <w:rPr>
          <w:rFonts w:ascii="Times New Roman" w:hAnsi="Times New Roman" w:cs="Times New Roman"/>
          <w:sz w:val="24"/>
          <w:szCs w:val="24"/>
        </w:rPr>
        <w:tab/>
      </w:r>
      <w:r w:rsidR="00647E9C" w:rsidRPr="00806070">
        <w:rPr>
          <w:rFonts w:ascii="Times New Roman" w:hAnsi="Times New Roman" w:cs="Times New Roman"/>
          <w:sz w:val="24"/>
          <w:szCs w:val="24"/>
        </w:rPr>
        <w:tab/>
      </w:r>
      <w:r w:rsidR="00647E9C" w:rsidRPr="00806070">
        <w:rPr>
          <w:rFonts w:ascii="Times New Roman" w:hAnsi="Times New Roman" w:cs="Times New Roman"/>
          <w:sz w:val="24"/>
          <w:szCs w:val="24"/>
        </w:rPr>
        <w:tab/>
      </w:r>
      <w:r w:rsidR="00142DDB" w:rsidRPr="00806070">
        <w:rPr>
          <w:rFonts w:ascii="Times New Roman" w:hAnsi="Times New Roman" w:cs="Times New Roman"/>
          <w:sz w:val="24"/>
          <w:szCs w:val="24"/>
        </w:rPr>
        <w:tab/>
      </w:r>
      <w:r w:rsidR="00142DDB" w:rsidRPr="00806070">
        <w:rPr>
          <w:rFonts w:ascii="Times New Roman" w:hAnsi="Times New Roman" w:cs="Times New Roman"/>
          <w:sz w:val="24"/>
          <w:szCs w:val="24"/>
        </w:rPr>
        <w:tab/>
      </w:r>
      <w:r w:rsidR="00142DDB" w:rsidRPr="00806070">
        <w:rPr>
          <w:rFonts w:ascii="Times New Roman" w:hAnsi="Times New Roman" w:cs="Times New Roman"/>
          <w:sz w:val="24"/>
          <w:szCs w:val="24"/>
        </w:rPr>
        <w:tab/>
      </w:r>
      <w:r w:rsidR="00BA055A" w:rsidRPr="00806070">
        <w:rPr>
          <w:rFonts w:ascii="Times New Roman" w:hAnsi="Times New Roman" w:cs="Times New Roman"/>
          <w:sz w:val="24"/>
          <w:szCs w:val="24"/>
        </w:rPr>
        <w:tab/>
      </w:r>
      <w:r w:rsidR="00BA055A" w:rsidRPr="00806070">
        <w:rPr>
          <w:rFonts w:ascii="Times New Roman" w:hAnsi="Times New Roman" w:cs="Times New Roman"/>
          <w:sz w:val="24"/>
          <w:szCs w:val="24"/>
        </w:rPr>
        <w:tab/>
      </w:r>
      <w:r w:rsidR="00BA055A" w:rsidRPr="00806070">
        <w:rPr>
          <w:rFonts w:ascii="Times New Roman" w:hAnsi="Times New Roman" w:cs="Times New Roman"/>
          <w:sz w:val="24"/>
          <w:szCs w:val="24"/>
        </w:rPr>
        <w:tab/>
      </w:r>
      <w:r w:rsidR="00BA055A" w:rsidRPr="00806070">
        <w:rPr>
          <w:rFonts w:ascii="Times New Roman" w:hAnsi="Times New Roman" w:cs="Times New Roman"/>
          <w:sz w:val="24"/>
          <w:szCs w:val="24"/>
        </w:rPr>
        <w:tab/>
      </w:r>
      <w:r w:rsidR="00BA055A" w:rsidRPr="00806070">
        <w:rPr>
          <w:rFonts w:ascii="Times New Roman" w:hAnsi="Times New Roman" w:cs="Times New Roman"/>
          <w:sz w:val="24"/>
          <w:szCs w:val="24"/>
        </w:rPr>
        <w:tab/>
      </w:r>
      <w:r w:rsidR="00BA055A" w:rsidRPr="00806070">
        <w:rPr>
          <w:rFonts w:ascii="Times New Roman" w:hAnsi="Times New Roman" w:cs="Times New Roman"/>
          <w:sz w:val="24"/>
          <w:szCs w:val="24"/>
        </w:rPr>
        <w:tab/>
      </w:r>
      <w:r w:rsidR="00BA055A" w:rsidRPr="00806070">
        <w:rPr>
          <w:rFonts w:ascii="Times New Roman" w:hAnsi="Times New Roman" w:cs="Times New Roman"/>
          <w:sz w:val="24"/>
          <w:szCs w:val="24"/>
        </w:rPr>
        <w:tab/>
      </w:r>
      <w:r w:rsidR="00BA055A" w:rsidRPr="00806070">
        <w:rPr>
          <w:rFonts w:ascii="Times New Roman" w:hAnsi="Times New Roman" w:cs="Times New Roman"/>
          <w:sz w:val="24"/>
          <w:szCs w:val="24"/>
        </w:rPr>
        <w:tab/>
      </w:r>
      <w:r w:rsidR="00BA055A" w:rsidRPr="00806070">
        <w:rPr>
          <w:rFonts w:ascii="Times New Roman" w:hAnsi="Times New Roman" w:cs="Times New Roman"/>
          <w:sz w:val="24"/>
          <w:szCs w:val="24"/>
        </w:rPr>
        <w:tab/>
      </w:r>
      <w:r w:rsidR="004D4D72" w:rsidRPr="00806070">
        <w:rPr>
          <w:rFonts w:ascii="Times New Roman" w:hAnsi="Times New Roman" w:cs="Times New Roman"/>
          <w:sz w:val="24"/>
          <w:szCs w:val="24"/>
        </w:rPr>
        <w:tab/>
      </w:r>
      <w:r w:rsidR="004D4D72" w:rsidRPr="00806070">
        <w:rPr>
          <w:rFonts w:ascii="Times New Roman" w:hAnsi="Times New Roman" w:cs="Times New Roman"/>
          <w:sz w:val="24"/>
          <w:szCs w:val="24"/>
        </w:rPr>
        <w:tab/>
      </w:r>
      <w:r w:rsidR="004D4D72" w:rsidRPr="00806070">
        <w:rPr>
          <w:rFonts w:ascii="Times New Roman" w:hAnsi="Times New Roman" w:cs="Times New Roman"/>
          <w:sz w:val="24"/>
          <w:szCs w:val="24"/>
        </w:rPr>
        <w:tab/>
      </w:r>
      <w:r w:rsidR="00437883" w:rsidRPr="00806070">
        <w:rPr>
          <w:rFonts w:ascii="Times New Roman" w:hAnsi="Times New Roman" w:cs="Times New Roman"/>
          <w:b/>
          <w:sz w:val="24"/>
          <w:szCs w:val="24"/>
        </w:rPr>
        <w:t>(</w:t>
      </w:r>
      <w:r w:rsidR="005F2B2D" w:rsidRPr="00806070">
        <w:rPr>
          <w:rFonts w:ascii="Times New Roman" w:hAnsi="Times New Roman" w:cs="Times New Roman"/>
          <w:b/>
          <w:sz w:val="24"/>
          <w:szCs w:val="24"/>
        </w:rPr>
        <w:t>1 X 15 = 15</w:t>
      </w:r>
      <w:r w:rsidR="00437883" w:rsidRPr="00806070">
        <w:rPr>
          <w:rFonts w:ascii="Times New Roman" w:hAnsi="Times New Roman" w:cs="Times New Roman"/>
          <w:b/>
          <w:sz w:val="24"/>
          <w:szCs w:val="24"/>
        </w:rPr>
        <w:t xml:space="preserve"> marks)</w:t>
      </w:r>
    </w:p>
    <w:p w:rsidR="009759A6" w:rsidRPr="00BF28F4" w:rsidRDefault="009759A6" w:rsidP="00BF28F4">
      <w:pPr>
        <w:spacing w:after="0"/>
        <w:jc w:val="both"/>
        <w:rPr>
          <w:rFonts w:ascii="Times New Roman" w:hAnsi="Times New Roman" w:cs="Times New Roman"/>
          <w:sz w:val="24"/>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r>
        <w:rPr>
          <w:rFonts w:ascii="Times New Roman" w:hAnsi="Times New Roman" w:cs="Times New Roman"/>
          <w:b/>
          <w:bCs/>
          <w:i/>
          <w:iCs/>
          <w:noProof/>
          <w:sz w:val="20"/>
          <w:szCs w:val="24"/>
          <w:lang w:val="en-IN" w:eastAsia="en-IN"/>
        </w:rPr>
        <w:drawing>
          <wp:anchor distT="0" distB="0" distL="114300" distR="114300" simplePos="0" relativeHeight="251657216" behindDoc="1" locked="0" layoutInCell="1" allowOverlap="1" wp14:anchorId="781C1A37" wp14:editId="6926A278">
            <wp:simplePos x="0" y="0"/>
            <wp:positionH relativeFrom="column">
              <wp:posOffset>2377440</wp:posOffset>
            </wp:positionH>
            <wp:positionV relativeFrom="paragraph">
              <wp:posOffset>4445</wp:posOffset>
            </wp:positionV>
            <wp:extent cx="1196340" cy="1196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CCO.png"/>
                    <pic:cNvPicPr/>
                  </pic:nvPicPr>
                  <pic:blipFill>
                    <a:blip r:embed="rId7">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anchor>
        </w:drawing>
      </w: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5A1F20" w:rsidRDefault="005A1F20" w:rsidP="00BF28F4">
      <w:pPr>
        <w:spacing w:after="0" w:line="360" w:lineRule="auto"/>
        <w:jc w:val="center"/>
        <w:rPr>
          <w:rFonts w:ascii="Times New Roman" w:hAnsi="Times New Roman" w:cs="Times New Roman"/>
          <w:b/>
          <w:bCs/>
          <w:i/>
          <w:iCs/>
          <w:sz w:val="20"/>
          <w:szCs w:val="24"/>
        </w:rPr>
      </w:pPr>
    </w:p>
    <w:p w:rsidR="009759A6" w:rsidRPr="00BF28F4" w:rsidRDefault="00BF28F4" w:rsidP="00BF28F4">
      <w:pPr>
        <w:spacing w:after="0" w:line="360" w:lineRule="auto"/>
        <w:jc w:val="center"/>
        <w:rPr>
          <w:rFonts w:ascii="Times New Roman" w:hAnsi="Times New Roman" w:cs="Times New Roman"/>
          <w:b/>
          <w:bCs/>
          <w:i/>
          <w:iCs/>
          <w:sz w:val="20"/>
          <w:szCs w:val="24"/>
        </w:rPr>
      </w:pPr>
      <w:r w:rsidRPr="00BF28F4">
        <w:rPr>
          <w:rFonts w:ascii="Times New Roman" w:hAnsi="Times New Roman" w:cs="Times New Roman"/>
          <w:b/>
          <w:bCs/>
          <w:i/>
          <w:iCs/>
          <w:sz w:val="20"/>
          <w:szCs w:val="24"/>
        </w:rPr>
        <w:br/>
        <w:t>Scan QR code for the answer scheme</w:t>
      </w:r>
    </w:p>
    <w:sectPr w:rsidR="009759A6" w:rsidRPr="00BF28F4" w:rsidSect="00B335E2">
      <w:headerReference w:type="default" r:id="rId8"/>
      <w:footerReference w:type="default" r:id="rId9"/>
      <w:pgSz w:w="12240" w:h="15840" w:code="1"/>
      <w:pgMar w:top="-270" w:right="1483" w:bottom="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D83" w:rsidRDefault="00AD7D83" w:rsidP="009F0FF6">
      <w:pPr>
        <w:spacing w:after="0" w:line="240" w:lineRule="auto"/>
      </w:pPr>
      <w:r>
        <w:separator/>
      </w:r>
    </w:p>
  </w:endnote>
  <w:endnote w:type="continuationSeparator" w:id="0">
    <w:p w:rsidR="00AD7D83" w:rsidRDefault="00AD7D83" w:rsidP="009F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00"/>
    <w:family w:val="script"/>
    <w:pitch w:val="variable"/>
    <w:sig w:usb0="A000206F"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D0" w:rsidRDefault="000644D0" w:rsidP="00C76D32">
    <w:pPr>
      <w:pStyle w:val="Footer"/>
      <w:jc w:val="center"/>
    </w:pPr>
    <w:r>
      <w:tab/>
    </w:r>
  </w:p>
  <w:p w:rsidR="000644D0" w:rsidRDefault="000644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D83" w:rsidRDefault="00AD7D83" w:rsidP="009F0FF6">
      <w:pPr>
        <w:spacing w:after="0" w:line="240" w:lineRule="auto"/>
      </w:pPr>
      <w:r>
        <w:separator/>
      </w:r>
    </w:p>
  </w:footnote>
  <w:footnote w:type="continuationSeparator" w:id="0">
    <w:p w:rsidR="00AD7D83" w:rsidRDefault="00AD7D83" w:rsidP="009F0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D0" w:rsidRDefault="000644D0" w:rsidP="00560812">
    <w:pPr>
      <w:pStyle w:val="Header"/>
      <w:ind w:left="-562" w:right="-468"/>
      <w:rPr>
        <w:rFonts w:ascii="Arabic Typesetting" w:hAnsi="Arabic Typesetting" w:cs="Arabic Typesetting"/>
        <w:i/>
        <w:color w:val="4F81BD" w:themeColor="accent1"/>
        <w:sz w:val="18"/>
        <w:szCs w:val="18"/>
      </w:rPr>
    </w:pPr>
  </w:p>
  <w:p w:rsidR="000644D0" w:rsidRDefault="000644D0" w:rsidP="00560812">
    <w:pPr>
      <w:pStyle w:val="Header"/>
      <w:ind w:left="-562" w:right="-468"/>
    </w:pPr>
    <w:r>
      <w:rPr>
        <w:rFonts w:ascii="Arabic Typesetting" w:hAnsi="Arabic Typesetting" w:cs="Arabic Typesetting"/>
        <w:i/>
        <w:color w:val="4F81BD" w:themeColor="accent1"/>
        <w:sz w:val="18"/>
        <w:szCs w:val="18"/>
      </w:rPr>
      <w:tab/>
    </w:r>
    <w:r>
      <w:rPr>
        <w:rFonts w:ascii="Arabic Typesetting" w:hAnsi="Arabic Typesetting" w:cs="Arabic Typesetting"/>
        <w:i/>
        <w:color w:val="4F81BD" w:themeColor="accent1"/>
        <w:sz w:val="18"/>
        <w:szCs w:val="18"/>
      </w:rPr>
      <w:tab/>
      <w:t>PG DEPARTMENT OF COMMERCE-IE/2019/</w:t>
    </w:r>
    <w:r w:rsidR="005A1F20">
      <w:rPr>
        <w:rFonts w:ascii="Arabic Typesetting" w:hAnsi="Arabic Typesetting" w:cs="Arabic Typesetting"/>
        <w:i/>
        <w:color w:val="4F81BD" w:themeColor="accent1"/>
        <w:sz w:val="18"/>
        <w:szCs w:val="18"/>
      </w:rPr>
      <w:t>II/</w:t>
    </w:r>
    <w:r>
      <w:rPr>
        <w:rFonts w:ascii="Arabic Typesetting" w:hAnsi="Arabic Typesetting" w:cs="Arabic Typesetting"/>
        <w:i/>
        <w:color w:val="4F81BD" w:themeColor="accent1"/>
        <w:sz w:val="18"/>
        <w:szCs w:val="18"/>
      </w:rPr>
      <w:t>I</w:t>
    </w:r>
    <w:r w:rsidRPr="001A5C3C">
      <w:rPr>
        <w:rFonts w:ascii="Arabic Typesetting" w:hAnsi="Arabic Typesetting" w:cs="Arabic Typesetting"/>
        <w:i/>
        <w:color w:val="4F81BD" w:themeColor="accent1"/>
        <w:sz w:val="18"/>
        <w:szCs w:val="18"/>
      </w:rPr>
      <w:t>/</w:t>
    </w:r>
    <w:r w:rsidR="005A1F20">
      <w:rPr>
        <w:rFonts w:ascii="Arabic Typesetting" w:hAnsi="Arabic Typesetting" w:cs="Arabic Typesetting"/>
        <w:i/>
        <w:color w:val="4F81BD" w:themeColor="accent1"/>
        <w:sz w:val="18"/>
        <w:szCs w:val="18"/>
      </w:rPr>
      <w:t>FINACCII</w:t>
    </w:r>
  </w:p>
  <w:p w:rsidR="000644D0" w:rsidRDefault="000644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6B6D"/>
    <w:multiLevelType w:val="hybridMultilevel"/>
    <w:tmpl w:val="7EAC3044"/>
    <w:lvl w:ilvl="0" w:tplc="B756D2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B0A05"/>
    <w:multiLevelType w:val="multilevel"/>
    <w:tmpl w:val="22E4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51DF2"/>
    <w:multiLevelType w:val="multilevel"/>
    <w:tmpl w:val="296C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157E1D"/>
    <w:multiLevelType w:val="multilevel"/>
    <w:tmpl w:val="DBE0A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57669E"/>
    <w:multiLevelType w:val="multilevel"/>
    <w:tmpl w:val="EEBA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46844"/>
    <w:multiLevelType w:val="multilevel"/>
    <w:tmpl w:val="8000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042A14"/>
    <w:multiLevelType w:val="hybridMultilevel"/>
    <w:tmpl w:val="DCF07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5E"/>
    <w:rsid w:val="000251B0"/>
    <w:rsid w:val="00035761"/>
    <w:rsid w:val="000375CE"/>
    <w:rsid w:val="00046160"/>
    <w:rsid w:val="000600D8"/>
    <w:rsid w:val="000644D0"/>
    <w:rsid w:val="00065134"/>
    <w:rsid w:val="0007202C"/>
    <w:rsid w:val="00081D81"/>
    <w:rsid w:val="0009267D"/>
    <w:rsid w:val="000936BE"/>
    <w:rsid w:val="000A2EE9"/>
    <w:rsid w:val="000B3978"/>
    <w:rsid w:val="000D2623"/>
    <w:rsid w:val="000E3992"/>
    <w:rsid w:val="000F10E7"/>
    <w:rsid w:val="000F1875"/>
    <w:rsid w:val="0010663B"/>
    <w:rsid w:val="00142DDB"/>
    <w:rsid w:val="00146119"/>
    <w:rsid w:val="0015407B"/>
    <w:rsid w:val="001770AD"/>
    <w:rsid w:val="00193331"/>
    <w:rsid w:val="0019508E"/>
    <w:rsid w:val="001B19C6"/>
    <w:rsid w:val="001B35BA"/>
    <w:rsid w:val="001C6A95"/>
    <w:rsid w:val="001F4E9D"/>
    <w:rsid w:val="002134D5"/>
    <w:rsid w:val="0021711D"/>
    <w:rsid w:val="00261270"/>
    <w:rsid w:val="00262136"/>
    <w:rsid w:val="00266DCF"/>
    <w:rsid w:val="0027535C"/>
    <w:rsid w:val="002B0AF9"/>
    <w:rsid w:val="002C3E97"/>
    <w:rsid w:val="002D297B"/>
    <w:rsid w:val="003228D5"/>
    <w:rsid w:val="00366944"/>
    <w:rsid w:val="0037094D"/>
    <w:rsid w:val="003876F9"/>
    <w:rsid w:val="00395214"/>
    <w:rsid w:val="003A176C"/>
    <w:rsid w:val="003B107D"/>
    <w:rsid w:val="003B32C8"/>
    <w:rsid w:val="003C33C8"/>
    <w:rsid w:val="003D028C"/>
    <w:rsid w:val="003D53EE"/>
    <w:rsid w:val="003F5B0A"/>
    <w:rsid w:val="003F62C4"/>
    <w:rsid w:val="0040418C"/>
    <w:rsid w:val="00405953"/>
    <w:rsid w:val="00407EBD"/>
    <w:rsid w:val="00426293"/>
    <w:rsid w:val="00437883"/>
    <w:rsid w:val="004516D0"/>
    <w:rsid w:val="00457B1F"/>
    <w:rsid w:val="00465E89"/>
    <w:rsid w:val="004756BF"/>
    <w:rsid w:val="00476289"/>
    <w:rsid w:val="004777DB"/>
    <w:rsid w:val="004900A2"/>
    <w:rsid w:val="00493B5D"/>
    <w:rsid w:val="004C0833"/>
    <w:rsid w:val="004D48F5"/>
    <w:rsid w:val="004D4D72"/>
    <w:rsid w:val="004E6E90"/>
    <w:rsid w:val="005066EC"/>
    <w:rsid w:val="00510841"/>
    <w:rsid w:val="00537DE7"/>
    <w:rsid w:val="00560812"/>
    <w:rsid w:val="0056177F"/>
    <w:rsid w:val="00570619"/>
    <w:rsid w:val="005A10A7"/>
    <w:rsid w:val="005A1F20"/>
    <w:rsid w:val="005A53B0"/>
    <w:rsid w:val="005B04BC"/>
    <w:rsid w:val="005D7BFE"/>
    <w:rsid w:val="005E7C15"/>
    <w:rsid w:val="005F0D87"/>
    <w:rsid w:val="005F2B2D"/>
    <w:rsid w:val="00613748"/>
    <w:rsid w:val="00632A9D"/>
    <w:rsid w:val="0063792E"/>
    <w:rsid w:val="00641C14"/>
    <w:rsid w:val="00647246"/>
    <w:rsid w:val="00647E9C"/>
    <w:rsid w:val="00653F4D"/>
    <w:rsid w:val="006662FE"/>
    <w:rsid w:val="006807D6"/>
    <w:rsid w:val="0069043F"/>
    <w:rsid w:val="006D0DE2"/>
    <w:rsid w:val="006D49BB"/>
    <w:rsid w:val="007036C4"/>
    <w:rsid w:val="007155D8"/>
    <w:rsid w:val="00747868"/>
    <w:rsid w:val="007525E3"/>
    <w:rsid w:val="007855C4"/>
    <w:rsid w:val="00792AF8"/>
    <w:rsid w:val="00793C3A"/>
    <w:rsid w:val="007944D1"/>
    <w:rsid w:val="007946DE"/>
    <w:rsid w:val="007968FA"/>
    <w:rsid w:val="007C357C"/>
    <w:rsid w:val="007C36E4"/>
    <w:rsid w:val="007D466F"/>
    <w:rsid w:val="00806070"/>
    <w:rsid w:val="008225EA"/>
    <w:rsid w:val="00835B18"/>
    <w:rsid w:val="00845534"/>
    <w:rsid w:val="008C1AFE"/>
    <w:rsid w:val="008C7BC6"/>
    <w:rsid w:val="008E0F85"/>
    <w:rsid w:val="009466E1"/>
    <w:rsid w:val="00965DBE"/>
    <w:rsid w:val="009759A6"/>
    <w:rsid w:val="00982615"/>
    <w:rsid w:val="00994CEE"/>
    <w:rsid w:val="009A6323"/>
    <w:rsid w:val="009B308D"/>
    <w:rsid w:val="009C305E"/>
    <w:rsid w:val="009D4829"/>
    <w:rsid w:val="009F0FF6"/>
    <w:rsid w:val="009F5605"/>
    <w:rsid w:val="00A01C5E"/>
    <w:rsid w:val="00A120BE"/>
    <w:rsid w:val="00A13E7D"/>
    <w:rsid w:val="00A34171"/>
    <w:rsid w:val="00A35122"/>
    <w:rsid w:val="00A47773"/>
    <w:rsid w:val="00A76D86"/>
    <w:rsid w:val="00AB3E80"/>
    <w:rsid w:val="00AB4920"/>
    <w:rsid w:val="00AD6EB4"/>
    <w:rsid w:val="00AD7D83"/>
    <w:rsid w:val="00AE596B"/>
    <w:rsid w:val="00B002ED"/>
    <w:rsid w:val="00B05A0F"/>
    <w:rsid w:val="00B135C4"/>
    <w:rsid w:val="00B26B58"/>
    <w:rsid w:val="00B335E2"/>
    <w:rsid w:val="00B507AC"/>
    <w:rsid w:val="00B55BA9"/>
    <w:rsid w:val="00B66416"/>
    <w:rsid w:val="00B668EE"/>
    <w:rsid w:val="00B80C4E"/>
    <w:rsid w:val="00B87EBF"/>
    <w:rsid w:val="00B92B9C"/>
    <w:rsid w:val="00BA055A"/>
    <w:rsid w:val="00BA08C9"/>
    <w:rsid w:val="00BF1B07"/>
    <w:rsid w:val="00BF28F4"/>
    <w:rsid w:val="00BF2FCB"/>
    <w:rsid w:val="00C024BB"/>
    <w:rsid w:val="00C3389D"/>
    <w:rsid w:val="00C76D32"/>
    <w:rsid w:val="00C94C41"/>
    <w:rsid w:val="00C97F73"/>
    <w:rsid w:val="00CA138C"/>
    <w:rsid w:val="00CA308A"/>
    <w:rsid w:val="00CB2688"/>
    <w:rsid w:val="00CB36D0"/>
    <w:rsid w:val="00CC79D8"/>
    <w:rsid w:val="00CD1FB3"/>
    <w:rsid w:val="00CE36EB"/>
    <w:rsid w:val="00CE7D0B"/>
    <w:rsid w:val="00CF3C49"/>
    <w:rsid w:val="00D130D0"/>
    <w:rsid w:val="00D26C31"/>
    <w:rsid w:val="00D4474B"/>
    <w:rsid w:val="00D4796B"/>
    <w:rsid w:val="00D61733"/>
    <w:rsid w:val="00D622D3"/>
    <w:rsid w:val="00D7204D"/>
    <w:rsid w:val="00D94184"/>
    <w:rsid w:val="00D97304"/>
    <w:rsid w:val="00DB71E1"/>
    <w:rsid w:val="00DC0C99"/>
    <w:rsid w:val="00DC24AB"/>
    <w:rsid w:val="00DC6976"/>
    <w:rsid w:val="00DD028E"/>
    <w:rsid w:val="00DD2A21"/>
    <w:rsid w:val="00DF453A"/>
    <w:rsid w:val="00E1296E"/>
    <w:rsid w:val="00E17A31"/>
    <w:rsid w:val="00E42AE7"/>
    <w:rsid w:val="00E44EF6"/>
    <w:rsid w:val="00E97F8F"/>
    <w:rsid w:val="00EC2722"/>
    <w:rsid w:val="00F13A92"/>
    <w:rsid w:val="00F2768C"/>
    <w:rsid w:val="00F36C27"/>
    <w:rsid w:val="00F47A10"/>
    <w:rsid w:val="00F67A56"/>
    <w:rsid w:val="00FC5A70"/>
    <w:rsid w:val="00FF56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444D52-5431-4388-AE7E-40ABA1D6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761"/>
    <w:pPr>
      <w:ind w:left="720"/>
      <w:contextualSpacing/>
    </w:pPr>
    <w:rPr>
      <w:rFonts w:eastAsiaTheme="minorHAnsi"/>
      <w:lang w:val="en-IN"/>
    </w:rPr>
  </w:style>
  <w:style w:type="paragraph" w:styleId="Header">
    <w:name w:val="header"/>
    <w:basedOn w:val="Normal"/>
    <w:link w:val="HeaderChar"/>
    <w:uiPriority w:val="99"/>
    <w:unhideWhenUsed/>
    <w:rsid w:val="009F0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FF6"/>
  </w:style>
  <w:style w:type="paragraph" w:styleId="Footer">
    <w:name w:val="footer"/>
    <w:basedOn w:val="Normal"/>
    <w:link w:val="FooterChar"/>
    <w:uiPriority w:val="99"/>
    <w:unhideWhenUsed/>
    <w:rsid w:val="009F0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FF6"/>
  </w:style>
  <w:style w:type="paragraph" w:styleId="BalloonText">
    <w:name w:val="Balloon Text"/>
    <w:basedOn w:val="Normal"/>
    <w:link w:val="BalloonTextChar"/>
    <w:uiPriority w:val="99"/>
    <w:semiHidden/>
    <w:unhideWhenUsed/>
    <w:rsid w:val="00796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8FA"/>
    <w:rPr>
      <w:rFonts w:ascii="Tahoma" w:hAnsi="Tahoma" w:cs="Tahoma"/>
      <w:sz w:val="16"/>
      <w:szCs w:val="16"/>
    </w:rPr>
  </w:style>
  <w:style w:type="table" w:styleId="TableGrid">
    <w:name w:val="Table Grid"/>
    <w:basedOn w:val="TableNormal"/>
    <w:uiPriority w:val="59"/>
    <w:rsid w:val="007968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A76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76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76569">
      <w:bodyDiv w:val="1"/>
      <w:marLeft w:val="0"/>
      <w:marRight w:val="0"/>
      <w:marTop w:val="0"/>
      <w:marBottom w:val="0"/>
      <w:divBdr>
        <w:top w:val="none" w:sz="0" w:space="0" w:color="auto"/>
        <w:left w:val="none" w:sz="0" w:space="0" w:color="auto"/>
        <w:bottom w:val="none" w:sz="0" w:space="0" w:color="auto"/>
        <w:right w:val="none" w:sz="0" w:space="0" w:color="auto"/>
      </w:divBdr>
    </w:div>
    <w:div w:id="411896541">
      <w:bodyDiv w:val="1"/>
      <w:marLeft w:val="0"/>
      <w:marRight w:val="0"/>
      <w:marTop w:val="0"/>
      <w:marBottom w:val="0"/>
      <w:divBdr>
        <w:top w:val="none" w:sz="0" w:space="0" w:color="auto"/>
        <w:left w:val="none" w:sz="0" w:space="0" w:color="auto"/>
        <w:bottom w:val="none" w:sz="0" w:space="0" w:color="auto"/>
        <w:right w:val="none" w:sz="0" w:space="0" w:color="auto"/>
      </w:divBdr>
    </w:div>
    <w:div w:id="1108892852">
      <w:bodyDiv w:val="1"/>
      <w:marLeft w:val="0"/>
      <w:marRight w:val="0"/>
      <w:marTop w:val="0"/>
      <w:marBottom w:val="0"/>
      <w:divBdr>
        <w:top w:val="none" w:sz="0" w:space="0" w:color="auto"/>
        <w:left w:val="none" w:sz="0" w:space="0" w:color="auto"/>
        <w:bottom w:val="none" w:sz="0" w:space="0" w:color="auto"/>
        <w:right w:val="none" w:sz="0" w:space="0" w:color="auto"/>
      </w:divBdr>
    </w:div>
    <w:div w:id="1250893807">
      <w:bodyDiv w:val="1"/>
      <w:marLeft w:val="0"/>
      <w:marRight w:val="0"/>
      <w:marTop w:val="0"/>
      <w:marBottom w:val="0"/>
      <w:divBdr>
        <w:top w:val="none" w:sz="0" w:space="0" w:color="auto"/>
        <w:left w:val="none" w:sz="0" w:space="0" w:color="auto"/>
        <w:bottom w:val="none" w:sz="0" w:space="0" w:color="auto"/>
        <w:right w:val="none" w:sz="0" w:space="0" w:color="auto"/>
      </w:divBdr>
    </w:div>
    <w:div w:id="167256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SAINTGUITS</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arun.padmanabhan</dc:creator>
  <cp:keywords/>
  <dc:description/>
  <cp:lastModifiedBy>MIDHUN C R SCAS LIBRARY</cp:lastModifiedBy>
  <cp:revision>2</cp:revision>
  <cp:lastPrinted>2019-10-01T10:36:00Z</cp:lastPrinted>
  <dcterms:created xsi:type="dcterms:W3CDTF">2020-12-28T08:57:00Z</dcterms:created>
  <dcterms:modified xsi:type="dcterms:W3CDTF">2020-12-28T08:57:00Z</dcterms:modified>
</cp:coreProperties>
</file>