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4C9B" w14:textId="669F5CEC" w:rsidR="002B00E5" w:rsidRDefault="002B00E5" w:rsidP="002B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FINANCIAL MARKET &amp; OPERATIONS</w:t>
      </w:r>
    </w:p>
    <w:p w14:paraId="0ABCB509" w14:textId="04B88F49" w:rsidR="002B00E5" w:rsidRDefault="002B00E5" w:rsidP="002B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Second Internals Answer Scheme</w:t>
      </w:r>
    </w:p>
    <w:p w14:paraId="6CEB94F2" w14:textId="77777777" w:rsidR="002B00E5" w:rsidRPr="002B00E5" w:rsidRDefault="002B00E5" w:rsidP="002B0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Section A</w:t>
      </w:r>
    </w:p>
    <w:p w14:paraId="24BE026C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Primary market is that part of capital market, deals with issue of new securities.</w:t>
      </w:r>
    </w:p>
    <w:p w14:paraId="286FC27A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2.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Book building is a price discovery method, in which the company gives a price bid range and invites bids from the investors. Based on the demand of the investors, price will be fixed.</w:t>
      </w:r>
    </w:p>
    <w:p w14:paraId="6284829B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3.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proofErr w:type="spellStart"/>
      <w:proofErr w:type="gram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Greenshoe</w:t>
      </w:r>
      <w:proofErr w:type="spell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 is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a clause contained in the underwriting agreement of an IPO that allows underwriter to buy additional 15% of shares at offer price.</w:t>
      </w:r>
    </w:p>
    <w:p w14:paraId="10936EAB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4.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proofErr w:type="spell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MMMF</w:t>
      </w:r>
      <w:proofErr w:type="spell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is a mutual fund scheme invests exclusively on money market instruments.</w:t>
      </w:r>
    </w:p>
    <w:p w14:paraId="0309615A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5.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Load Fund is fund where mutual fund managers charge a fee at the time of purchase and sale of unit.</w:t>
      </w:r>
    </w:p>
    <w:p w14:paraId="19E87B43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6.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Speculator is a person or an entity that is willing to take large risk and sacrifice the safety of principle in return for potentially large gains.</w:t>
      </w:r>
    </w:p>
    <w:p w14:paraId="06CD6A59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7.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European and American option is a type of option contract in which American option can be exercised at any time during its life </w:t>
      </w:r>
      <w:proofErr w:type="gram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time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but European option can be exercised only at one single moment (expiring time).</w:t>
      </w:r>
    </w:p>
    <w:p w14:paraId="11759ADF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8.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Money market is the market for short term instruments.</w:t>
      </w:r>
    </w:p>
    <w:p w14:paraId="67C31BE0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9.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Cash Reserve Rate means a portion of cash kept with RBI by commercial banks.</w:t>
      </w:r>
    </w:p>
    <w:p w14:paraId="4311496D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10.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Financial system is a set of institutions, instruments and markets which foster savings and channelize them to most efficient use.</w:t>
      </w:r>
    </w:p>
    <w:p w14:paraId="093AA767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11.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Shares that gives the holder different voting rights compare to someone who owns ordinary shares of a company. Two types: One that offer superior voting rights and one that offer lesser voting rights but higher dividends.</w:t>
      </w:r>
    </w:p>
    <w:p w14:paraId="2A34D4DD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12.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ESOP is a type of employee benefit plan, which is intended to encourage employees to acquire shares of ownership in the company.</w:t>
      </w:r>
    </w:p>
    <w:p w14:paraId="47D6EFD6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ml-IN"/>
        </w:rPr>
        <w:t>Section B</w:t>
      </w:r>
    </w:p>
    <w:p w14:paraId="1BBBBE82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13.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Features of Primary market:</w:t>
      </w:r>
    </w:p>
    <w:p w14:paraId="0C884BEF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Symbol" w:eastAsia="Symbol" w:hAnsi="Symbol" w:cs="Symbol"/>
          <w:sz w:val="24"/>
          <w:szCs w:val="24"/>
          <w:lang w:val="en-US" w:eastAsia="en-IN" w:bidi="ml-IN"/>
        </w:rPr>
        <w:t></w:t>
      </w:r>
      <w:r w:rsidRPr="002B00E5">
        <w:rPr>
          <w:rFonts w:ascii="Times New Roman" w:eastAsia="Symbol" w:hAnsi="Times New Roman" w:cs="Times New Roman"/>
          <w:sz w:val="14"/>
          <w:szCs w:val="14"/>
          <w:lang w:val="en-US" w:eastAsia="en-IN" w:bidi="ml-IN"/>
        </w:rPr>
        <w:t xml:space="preserve"> 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Market for new </w:t>
      </w:r>
      <w:proofErr w:type="gram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long term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capital. Also called as New issue market</w:t>
      </w:r>
    </w:p>
    <w:p w14:paraId="63D5C6F8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Symbol" w:eastAsia="Symbol" w:hAnsi="Symbol" w:cs="Symbol"/>
          <w:sz w:val="24"/>
          <w:szCs w:val="24"/>
          <w:lang w:val="en-US" w:eastAsia="en-IN" w:bidi="ml-IN"/>
        </w:rPr>
        <w:t></w:t>
      </w:r>
      <w:r w:rsidRPr="002B00E5">
        <w:rPr>
          <w:rFonts w:ascii="Times New Roman" w:eastAsia="Symbol" w:hAnsi="Times New Roman" w:cs="Times New Roman"/>
          <w:sz w:val="14"/>
          <w:szCs w:val="14"/>
          <w:lang w:val="en-US" w:eastAsia="en-IN" w:bidi="ml-IN"/>
        </w:rPr>
        <w:t xml:space="preserve"> 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Securities are directly issued by companies to investors</w:t>
      </w:r>
    </w:p>
    <w:p w14:paraId="1B3F0C4F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Symbol" w:eastAsia="Symbol" w:hAnsi="Symbol" w:cs="Symbol"/>
          <w:sz w:val="24"/>
          <w:szCs w:val="24"/>
          <w:lang w:val="en-US" w:eastAsia="en-IN" w:bidi="ml-IN"/>
        </w:rPr>
        <w:t></w:t>
      </w:r>
      <w:r w:rsidRPr="002B00E5">
        <w:rPr>
          <w:rFonts w:ascii="Times New Roman" w:eastAsia="Symbol" w:hAnsi="Times New Roman" w:cs="Times New Roman"/>
          <w:sz w:val="14"/>
          <w:szCs w:val="14"/>
          <w:lang w:val="en-US" w:eastAsia="en-IN" w:bidi="ml-IN"/>
        </w:rPr>
        <w:t xml:space="preserve"> 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Company receives the money and issue new security certificates to the investors</w:t>
      </w:r>
    </w:p>
    <w:p w14:paraId="5CC801F9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Symbol" w:eastAsia="Symbol" w:hAnsi="Symbol" w:cs="Symbol"/>
          <w:sz w:val="24"/>
          <w:szCs w:val="24"/>
          <w:lang w:val="en-US" w:eastAsia="en-IN" w:bidi="ml-IN"/>
        </w:rPr>
        <w:t></w:t>
      </w:r>
      <w:r w:rsidRPr="002B00E5">
        <w:rPr>
          <w:rFonts w:ascii="Times New Roman" w:eastAsia="Symbol" w:hAnsi="Times New Roman" w:cs="Times New Roman"/>
          <w:sz w:val="14"/>
          <w:szCs w:val="14"/>
          <w:lang w:val="en-US" w:eastAsia="en-IN" w:bidi="ml-IN"/>
        </w:rPr>
        <w:t xml:space="preserve"> 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Purpose: Setting up new business or for expanding existing business</w:t>
      </w:r>
    </w:p>
    <w:p w14:paraId="00008E0B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Symbol" w:eastAsia="Symbol" w:hAnsi="Symbol" w:cs="Symbol"/>
          <w:sz w:val="24"/>
          <w:szCs w:val="24"/>
          <w:lang w:val="en-US" w:eastAsia="en-IN" w:bidi="ml-IN"/>
        </w:rPr>
        <w:t></w:t>
      </w:r>
      <w:r w:rsidRPr="002B00E5">
        <w:rPr>
          <w:rFonts w:ascii="Times New Roman" w:eastAsia="Symbol" w:hAnsi="Times New Roman" w:cs="Times New Roman"/>
          <w:sz w:val="14"/>
          <w:szCs w:val="14"/>
          <w:lang w:val="en-US" w:eastAsia="en-IN" w:bidi="ml-IN"/>
        </w:rPr>
        <w:t xml:space="preserve"> 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Facilitates capital formation</w:t>
      </w:r>
    </w:p>
    <w:p w14:paraId="3055F4A5" w14:textId="77777777" w:rsidR="002B00E5" w:rsidRPr="002B00E5" w:rsidRDefault="002B00E5" w:rsidP="002B00E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            Functions of Primary Market</w:t>
      </w:r>
      <w:bookmarkStart w:id="0" w:name="_GoBack"/>
      <w:bookmarkEnd w:id="0"/>
    </w:p>
    <w:p w14:paraId="6C971DB4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Symbol" w:eastAsia="Symbol" w:hAnsi="Symbol" w:cs="Symbol"/>
          <w:sz w:val="24"/>
          <w:szCs w:val="24"/>
          <w:lang w:val="en-US" w:eastAsia="en-IN" w:bidi="ml-IN"/>
        </w:rPr>
        <w:t></w:t>
      </w:r>
      <w:r w:rsidRPr="002B00E5">
        <w:rPr>
          <w:rFonts w:ascii="Times New Roman" w:eastAsia="Symbol" w:hAnsi="Times New Roman" w:cs="Times New Roman"/>
          <w:sz w:val="14"/>
          <w:szCs w:val="14"/>
          <w:lang w:val="en-US" w:eastAsia="en-IN" w:bidi="ml-IN"/>
        </w:rPr>
        <w:t xml:space="preserve"> 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Origination of new issue</w:t>
      </w:r>
    </w:p>
    <w:p w14:paraId="7C5B801E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Symbol" w:eastAsia="Symbol" w:hAnsi="Symbol" w:cs="Symbol"/>
          <w:sz w:val="24"/>
          <w:szCs w:val="24"/>
          <w:lang w:val="en-US" w:eastAsia="en-IN" w:bidi="ml-IN"/>
        </w:rPr>
        <w:t></w:t>
      </w:r>
      <w:r w:rsidRPr="002B00E5">
        <w:rPr>
          <w:rFonts w:ascii="Times New Roman" w:eastAsia="Symbol" w:hAnsi="Times New Roman" w:cs="Times New Roman"/>
          <w:sz w:val="14"/>
          <w:szCs w:val="14"/>
          <w:lang w:val="en-US" w:eastAsia="en-IN" w:bidi="ml-IN"/>
        </w:rPr>
        <w:t xml:space="preserve"> 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Underwriting</w:t>
      </w:r>
    </w:p>
    <w:p w14:paraId="5D4EF74F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Symbol" w:eastAsia="Symbol" w:hAnsi="Symbol" w:cs="Symbol"/>
          <w:sz w:val="24"/>
          <w:szCs w:val="24"/>
          <w:lang w:val="en-US" w:eastAsia="en-IN" w:bidi="ml-IN"/>
        </w:rPr>
        <w:t></w:t>
      </w:r>
      <w:r w:rsidRPr="002B00E5">
        <w:rPr>
          <w:rFonts w:ascii="Times New Roman" w:eastAsia="Symbol" w:hAnsi="Times New Roman" w:cs="Times New Roman"/>
          <w:sz w:val="14"/>
          <w:szCs w:val="14"/>
          <w:lang w:val="en-US" w:eastAsia="en-IN" w:bidi="ml-IN"/>
        </w:rPr>
        <w:t xml:space="preserve"> 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Distribution of new issue</w:t>
      </w:r>
    </w:p>
    <w:p w14:paraId="397267A5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</w:p>
    <w:p w14:paraId="74FEE587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</w:p>
    <w:p w14:paraId="71B85BE9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14.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Players in Derivative market:</w:t>
      </w:r>
    </w:p>
    <w:p w14:paraId="48AADAD4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Hedgers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: Traders who trade in products and are therefore exposed to risk and want protection</w:t>
      </w:r>
    </w:p>
    <w:p w14:paraId="5D99C11E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Speculators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: Speculator is a person or an entity that is willing to take large risk and sacrifice the safety of principle in return for potentially large gains.</w:t>
      </w:r>
    </w:p>
    <w:p w14:paraId="6E928E63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Arbitrageurs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: they look for opportunities for making money out of price mismatches in two different markets </w:t>
      </w:r>
    </w:p>
    <w:p w14:paraId="076D5ACA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15.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Option Contract:  Gives the buyer options to buy or selling an underlying asset at a predetermined price on or before a specified date in future.</w:t>
      </w:r>
    </w:p>
    <w:p w14:paraId="09409D60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Two Main Types: Call Option and Put Option</w:t>
      </w:r>
    </w:p>
    <w:p w14:paraId="0EE222E0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Call Option: Provided the holder the right to buy an underlying asset at a specified price for a certain </w:t>
      </w:r>
      <w:proofErr w:type="gram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period of time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.</w:t>
      </w:r>
    </w:p>
    <w:p w14:paraId="1460AB4B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Put Option: Gives the holder the right to sell an underlying asset at a specified price.</w:t>
      </w:r>
    </w:p>
    <w:p w14:paraId="5B980D66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16.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Innovative Financial Markets:</w:t>
      </w:r>
    </w:p>
    <w:p w14:paraId="7346E1E3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lastRenderedPageBreak/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Deep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Discount Bonds: Bonds that is sold at a 20% blow the face value.</w:t>
      </w:r>
    </w:p>
    <w:p w14:paraId="0154A785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Zero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Coupon Bonds: Sold at discount and does not have any interest.</w:t>
      </w:r>
    </w:p>
    <w:p w14:paraId="27AB5C14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Floating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Rate Notes: Bonds that have variable coupon/interest, equal to money market reference rate like LIBOR</w:t>
      </w:r>
    </w:p>
    <w:p w14:paraId="73F83F09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Zero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Coupon convertible Bonds: Combination of zero coupon bond and convertible bond</w:t>
      </w:r>
    </w:p>
    <w:p w14:paraId="15972476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Secured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premium notes; financial instruments which are issued with detachable warrants and are redeemable after certain period.</w:t>
      </w:r>
    </w:p>
    <w:p w14:paraId="625E7930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Equity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with differential voting rights; Shares that gives the holder different voting rights compare to someone who owns ordinary shares of a company. Two types: One that offer superior voting rights and one that offer lesser voting rights but higher dividends.</w:t>
      </w:r>
    </w:p>
    <w:p w14:paraId="5D5C1ABA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17.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ETF: Exchange Traded Fund</w:t>
      </w:r>
    </w:p>
    <w:p w14:paraId="317A27D0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An ETF is a basket of stock that reflects the composition of an index like NIFTY/BSE Sensex</w:t>
      </w:r>
    </w:p>
    <w:p w14:paraId="36563306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Working:</w:t>
      </w:r>
    </w:p>
    <w:p w14:paraId="23F04C91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ETF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own underlying assets like index shares of different companies</w:t>
      </w:r>
    </w:p>
    <w:p w14:paraId="54B612EB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Shares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of different companies are pooled together and these cumulated shares form the asset base</w:t>
      </w:r>
    </w:p>
    <w:p w14:paraId="68009CB5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Cumulate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assets are divided into different units and these units are listed and traded in the stock exchange as ETF</w:t>
      </w:r>
    </w:p>
    <w:p w14:paraId="7A88B5B3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ETFs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that are listed in stock exchange can be traded like ordinary shares.</w:t>
      </w:r>
    </w:p>
    <w:p w14:paraId="69AF8E15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Trading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value of ETF is based on the net asset value of the underlying stocks that it represents</w:t>
      </w:r>
    </w:p>
    <w:p w14:paraId="1DF763D0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18.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Functions of </w:t>
      </w:r>
      <w:proofErr w:type="spell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SEBI</w:t>
      </w:r>
      <w:proofErr w:type="spellEnd"/>
    </w:p>
    <w:p w14:paraId="36BCECAB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Protective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function: Protests interest of investors and issuers. Checks Price Rigging, </w:t>
      </w:r>
      <w:proofErr w:type="gram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Prohibits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insider trading, prohibits fraudulent and unfair trade practices, investor education.</w:t>
      </w:r>
    </w:p>
    <w:p w14:paraId="08D02840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Developmental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Function: Provide training to intermediaries, investor education, conducting research and publishing information </w:t>
      </w:r>
    </w:p>
    <w:p w14:paraId="34A4E7B5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Regulatory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Function: To regulate the business in stock exchanges</w:t>
      </w:r>
    </w:p>
    <w:p w14:paraId="3559D708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gramStart"/>
      <w:r w:rsidRPr="002B00E5">
        <w:rPr>
          <w:rFonts w:ascii="Wingdings" w:eastAsia="Wingdings" w:hAnsi="Wingdings" w:cs="Wingdings"/>
          <w:sz w:val="24"/>
          <w:szCs w:val="24"/>
          <w:lang w:val="en-US" w:eastAsia="en-IN" w:bidi="ml-IN"/>
        </w:rPr>
        <w:t></w:t>
      </w:r>
      <w:r w:rsidRPr="002B00E5">
        <w:rPr>
          <w:rFonts w:ascii="Times New Roman" w:eastAsia="Wingdings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Other</w:t>
      </w:r>
      <w:proofErr w:type="gram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Function: Registering and regulating the working of stock brokers registrars to an issue, merchant bankers, venture capitalists.</w:t>
      </w:r>
    </w:p>
    <w:p w14:paraId="529B244C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19.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Capital Market is a market for long term instruments.</w:t>
      </w:r>
    </w:p>
    <w:p w14:paraId="24CC6202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Instruments: Equity Shares-Preference Shares-Debentures-Bonds-Mutual Funds</w:t>
      </w:r>
    </w:p>
    <w:p w14:paraId="4FD8BDDE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20.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Structure of Mutual Fund: Sponsor-Mutual Fund Trust-Asset Management Company-Custodian-Registrar and Transfer agent.</w:t>
      </w:r>
    </w:p>
    <w:p w14:paraId="48F8D101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21.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 </w:t>
      </w:r>
      <w:proofErr w:type="spell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QIP</w:t>
      </w:r>
      <w:proofErr w:type="spell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means allotment of eligible securities by a listed issuer to qualified institutional buyers on private placement basis.</w:t>
      </w:r>
    </w:p>
    <w:p w14:paraId="0C76E7A9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Benefits:</w:t>
      </w:r>
    </w:p>
    <w:p w14:paraId="48A1FF22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Time Saving-Liberal Rules and Regulations-Cost efficient-No Lock in period</w:t>
      </w:r>
    </w:p>
    <w:p w14:paraId="09C592CC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ml-IN"/>
        </w:rPr>
        <w:t>Section C</w:t>
      </w:r>
    </w:p>
    <w:p w14:paraId="7B9D4E9C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ml-IN"/>
        </w:rPr>
        <w:t>22.</w:t>
      </w:r>
      <w:r w:rsidRPr="002B00E5">
        <w:rPr>
          <w:rFonts w:ascii="Times New Roman" w:eastAsia="Times New Roman" w:hAnsi="Times New Roman" w:cs="Times New Roman"/>
          <w:b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New Issue Market: Market for new issues of securities.</w:t>
      </w:r>
    </w:p>
    <w:p w14:paraId="5CDDA0D8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Intermediaries includes: Registrar to the issue-Brokers to the Issue-Bankers to the Issue-Underwriters-Merchant Bankers-Managers to the Issue</w:t>
      </w:r>
    </w:p>
    <w:p w14:paraId="3D706725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ml-IN"/>
        </w:rPr>
        <w:t>23.</w:t>
      </w:r>
      <w:r w:rsidRPr="002B00E5">
        <w:rPr>
          <w:rFonts w:ascii="Times New Roman" w:eastAsia="Times New Roman" w:hAnsi="Times New Roman" w:cs="Times New Roman"/>
          <w:b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Financial Market is a physical location or virtual location were buyers and sellers meet to exchange financial products and services at prices determined by the forces of supply and demand. </w:t>
      </w:r>
    </w:p>
    <w:p w14:paraId="1C31C6C4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Functions:</w:t>
      </w:r>
    </w:p>
    <w:p w14:paraId="3CA31C41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Intermediary Function-Capital Formation-Economic Growth-Determination of Prices-Provide Liquidity to financial assets-Financial Mobility-Reduce the cost of transactions</w:t>
      </w:r>
    </w:p>
    <w:p w14:paraId="587FB54A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Classifications</w:t>
      </w:r>
    </w:p>
    <w:p w14:paraId="365AC342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Money Market-Capital Market-Foreign Exchange Market</w:t>
      </w:r>
    </w:p>
    <w:p w14:paraId="5301799E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</w:p>
    <w:p w14:paraId="51DB4615" w14:textId="77777777" w:rsidR="002B00E5" w:rsidRPr="002B00E5" w:rsidRDefault="002B00E5" w:rsidP="002B00E5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b/>
          <w:sz w:val="24"/>
          <w:szCs w:val="24"/>
          <w:lang w:val="en-US" w:eastAsia="en-IN" w:bidi="ml-IN"/>
        </w:rPr>
        <w:t>24.</w:t>
      </w:r>
      <w:r w:rsidRPr="002B00E5">
        <w:rPr>
          <w:rFonts w:ascii="Times New Roman" w:eastAsia="Times New Roman" w:hAnsi="Times New Roman" w:cs="Times New Roman"/>
          <w:b/>
          <w:sz w:val="14"/>
          <w:szCs w:val="14"/>
          <w:lang w:val="en-US" w:eastAsia="en-IN" w:bidi="ml-IN"/>
        </w:rPr>
        <w:t xml:space="preserve">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Types of Mutual Fund</w:t>
      </w:r>
    </w:p>
    <w:p w14:paraId="641C64C6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spell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</w:t>
      </w:r>
      <w:proofErr w:type="spell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According to ownership</w:t>
      </w:r>
    </w:p>
    <w:p w14:paraId="3052F545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Public sector mutual fund </w:t>
      </w:r>
    </w:p>
    <w:p w14:paraId="79981CC6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b)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Private sector mutual fund</w:t>
      </w:r>
    </w:p>
    <w:p w14:paraId="5B94C76C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ii)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According to scheme of operation</w:t>
      </w:r>
    </w:p>
    <w:p w14:paraId="75B35EDC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Open Ended Scheme</w:t>
      </w:r>
    </w:p>
    <w:p w14:paraId="7D4B1BF3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b)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Close ended</w:t>
      </w:r>
    </w:p>
    <w:p w14:paraId="457C2732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c)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Interval Scheme</w:t>
      </w:r>
    </w:p>
    <w:p w14:paraId="46F894FC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iii)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According to Portfolio</w:t>
      </w:r>
    </w:p>
    <w:p w14:paraId="2C6D6B6B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Income Funds</w:t>
      </w:r>
    </w:p>
    <w:p w14:paraId="7CBEC348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b)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Growth Funds</w:t>
      </w:r>
    </w:p>
    <w:p w14:paraId="3D569213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c)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Balance Funds</w:t>
      </w:r>
    </w:p>
    <w:p w14:paraId="3D2EB28D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d)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Stock/Equity Funds</w:t>
      </w:r>
    </w:p>
    <w:p w14:paraId="4384A849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e)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Bond Funds</w:t>
      </w:r>
    </w:p>
    <w:p w14:paraId="5338C2EC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f)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Specialty Funds</w:t>
      </w:r>
    </w:p>
    <w:p w14:paraId="439ABFBC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g)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Leverage Funds</w:t>
      </w:r>
    </w:p>
    <w:p w14:paraId="22BA6DA2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h)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Money Market Mutual Funds</w:t>
      </w:r>
    </w:p>
    <w:p w14:paraId="650CADA0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proofErr w:type="spellStart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</w:t>
      </w:r>
      <w:proofErr w:type="spellEnd"/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Index Funds</w:t>
      </w:r>
    </w:p>
    <w:p w14:paraId="326DC1CC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j)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GILT Funds</w:t>
      </w:r>
    </w:p>
    <w:p w14:paraId="37B06D73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k)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Dual Funds</w:t>
      </w:r>
    </w:p>
    <w:p w14:paraId="0663B36A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l)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Fund of Funds</w:t>
      </w:r>
    </w:p>
    <w:p w14:paraId="39E6ACCB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m)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Real Estate Mutual Funds</w:t>
      </w:r>
    </w:p>
    <w:p w14:paraId="617FC5EE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n)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Commodity funds</w:t>
      </w:r>
    </w:p>
    <w:p w14:paraId="7DD921A9" w14:textId="77777777" w:rsidR="002B00E5" w:rsidRPr="002B00E5" w:rsidRDefault="002B00E5" w:rsidP="002B00E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o)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 xml:space="preserve"> Gold exchange traded funds</w:t>
      </w:r>
    </w:p>
    <w:p w14:paraId="62D55F5D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iv)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According to Location</w:t>
      </w:r>
    </w:p>
    <w:p w14:paraId="2EB85F6F" w14:textId="77777777" w:rsidR="002B00E5" w:rsidRPr="002B00E5" w:rsidRDefault="002B00E5" w:rsidP="002B00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Domestic Mutual Fund</w:t>
      </w:r>
    </w:p>
    <w:p w14:paraId="7231E755" w14:textId="77777777" w:rsidR="002B00E5" w:rsidRPr="002B00E5" w:rsidRDefault="002B00E5" w:rsidP="002B00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b)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Off shore Funds</w:t>
      </w:r>
    </w:p>
    <w:p w14:paraId="7F84A90D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v)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Other Funds</w:t>
      </w:r>
    </w:p>
    <w:p w14:paraId="1F565D9F" w14:textId="77777777" w:rsidR="002B00E5" w:rsidRPr="002B00E5" w:rsidRDefault="002B00E5" w:rsidP="002B00E5">
      <w:p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a)</w:t>
      </w:r>
      <w:r w:rsidRPr="002B00E5">
        <w:rPr>
          <w:rFonts w:ascii="Times New Roman" w:eastAsia="Times New Roman" w:hAnsi="Times New Roman" w:cs="Times New Roman"/>
          <w:sz w:val="14"/>
          <w:szCs w:val="14"/>
          <w:lang w:val="en-US" w:eastAsia="en-IN" w:bidi="ml-IN"/>
        </w:rPr>
        <w:t xml:space="preserve">     </w:t>
      </w: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Load Fund and b) No Load Fund</w:t>
      </w:r>
    </w:p>
    <w:p w14:paraId="4F526704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25) Derivatives are financial instruments whose value is derived from the value from an underlying financial instrument.</w:t>
      </w:r>
    </w:p>
    <w:p w14:paraId="2746DE85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Types of Derivatives:</w:t>
      </w:r>
    </w:p>
    <w:p w14:paraId="64D35487" w14:textId="77777777" w:rsidR="002B00E5" w:rsidRPr="002B00E5" w:rsidRDefault="002B00E5" w:rsidP="002B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 w:bidi="ml-IN"/>
        </w:rPr>
      </w:pPr>
      <w:r w:rsidRPr="002B00E5">
        <w:rPr>
          <w:rFonts w:ascii="Times New Roman" w:eastAsia="Times New Roman" w:hAnsi="Times New Roman" w:cs="Times New Roman"/>
          <w:sz w:val="24"/>
          <w:szCs w:val="24"/>
          <w:lang w:val="en-US" w:eastAsia="en-IN" w:bidi="ml-IN"/>
        </w:rPr>
        <w:t>Forwards-Futures-Options-Swaps</w:t>
      </w:r>
    </w:p>
    <w:p w14:paraId="3E04A2E8" w14:textId="77777777" w:rsidR="003B02F4" w:rsidRDefault="003B02F4"/>
    <w:sectPr w:rsidR="003B02F4" w:rsidSect="002B00E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28"/>
    <w:rsid w:val="002B00E5"/>
    <w:rsid w:val="003B02F4"/>
    <w:rsid w:val="006B7BBA"/>
    <w:rsid w:val="00834706"/>
    <w:rsid w:val="00E9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58AFD"/>
  <w15:chartTrackingRefBased/>
  <w15:docId w15:val="{383CC5A6-D413-42CA-AC52-21BB7571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055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681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19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078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268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636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030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26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01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9170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76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65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8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34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32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084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73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27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08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030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403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595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279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4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039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699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74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487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289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517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88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4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2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5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David Joseph</cp:lastModifiedBy>
  <cp:revision>2</cp:revision>
  <cp:lastPrinted>2018-12-11T11:03:00Z</cp:lastPrinted>
  <dcterms:created xsi:type="dcterms:W3CDTF">2018-12-11T11:01:00Z</dcterms:created>
  <dcterms:modified xsi:type="dcterms:W3CDTF">2018-12-11T11:07:00Z</dcterms:modified>
</cp:coreProperties>
</file>