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B8" w:rsidRPr="00642EB8" w:rsidRDefault="00642EB8" w:rsidP="00642EB8">
      <w:pPr>
        <w:jc w:val="center"/>
        <w:rPr>
          <w:b/>
          <w:sz w:val="3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416"/>
        <w:gridCol w:w="2278"/>
        <w:gridCol w:w="2895"/>
        <w:gridCol w:w="2839"/>
        <w:gridCol w:w="722"/>
      </w:tblGrid>
      <w:tr w:rsidR="00DB50D3" w:rsidRPr="00DB50D3" w:rsidTr="00DB50D3">
        <w:trPr>
          <w:trHeight w:val="1224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DB50D3" w:rsidRPr="00DB50D3" w:rsidRDefault="00DB50D3" w:rsidP="00DB50D3">
            <w:pPr>
              <w:jc w:val="center"/>
              <w:rPr>
                <w:b/>
                <w:sz w:val="32"/>
              </w:rPr>
            </w:pPr>
            <w:r w:rsidRPr="00DB50D3">
              <w:rPr>
                <w:b/>
                <w:sz w:val="32"/>
              </w:rPr>
              <w:t>Scheme of Valuation/Answer Key</w:t>
            </w:r>
          </w:p>
          <w:p w:rsidR="00DB50D3" w:rsidRPr="00DB50D3" w:rsidRDefault="00DB50D3" w:rsidP="00DB50D3">
            <w:pPr>
              <w:rPr>
                <w:b/>
                <w:sz w:val="32"/>
                <w:szCs w:val="32"/>
              </w:rPr>
            </w:pPr>
            <w:r w:rsidRPr="00DB50D3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DB50D3" w:rsidRPr="00DB50D3" w:rsidTr="00DB50D3">
        <w:trPr>
          <w:trHeight w:val="825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DB50D3" w:rsidRPr="00DB50D3" w:rsidRDefault="00DB50D3" w:rsidP="00DB50D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DB50D3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DB50D3" w:rsidRPr="00DB50D3" w:rsidRDefault="00282864" w:rsidP="00C52C8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FIFTH</w:t>
            </w:r>
            <w:r w:rsidR="00DB50D3" w:rsidRPr="00DB50D3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SEMESTER </w:t>
            </w:r>
            <w:r w:rsidR="00567A62" w:rsidRPr="00DB50D3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B. TECH</w:t>
            </w:r>
            <w:r w:rsidR="00C52C8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(S)</w:t>
            </w:r>
            <w:r w:rsidR="00DB50D3" w:rsidRPr="00DB50D3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DEGREE EXAMINATION, </w:t>
            </w:r>
            <w:r w:rsidR="00C52C8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MAY 2019</w:t>
            </w:r>
          </w:p>
        </w:tc>
      </w:tr>
      <w:tr w:rsidR="00DB50D3" w:rsidRPr="00DB50D3" w:rsidTr="00DB50D3">
        <w:tc>
          <w:tcPr>
            <w:tcW w:w="9606" w:type="dxa"/>
            <w:gridSpan w:val="6"/>
            <w:shd w:val="clear" w:color="auto" w:fill="auto"/>
            <w:vAlign w:val="center"/>
          </w:tcPr>
          <w:p w:rsidR="00DB50D3" w:rsidRPr="00DB50D3" w:rsidRDefault="00DB50D3" w:rsidP="00DB50D3">
            <w:pPr>
              <w:jc w:val="center"/>
            </w:pPr>
            <w:r w:rsidRPr="00DB50D3">
              <w:rPr>
                <w:rFonts w:ascii="Times New Roman" w:hAnsi="Times New Roman"/>
                <w:b/>
                <w:sz w:val="24"/>
                <w:szCs w:val="24"/>
              </w:rPr>
              <w:t>Course Code: HS300</w:t>
            </w:r>
          </w:p>
        </w:tc>
      </w:tr>
      <w:tr w:rsidR="00DB50D3" w:rsidRPr="00DB50D3" w:rsidTr="00DB50D3">
        <w:trPr>
          <w:trHeight w:val="428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DB50D3" w:rsidRPr="00DB50D3" w:rsidRDefault="00DB50D3" w:rsidP="00DB50D3">
            <w:pPr>
              <w:jc w:val="center"/>
            </w:pPr>
            <w:r w:rsidRPr="00DB50D3">
              <w:rPr>
                <w:rFonts w:ascii="Times New Roman" w:hAnsi="Times New Roman"/>
                <w:b/>
                <w:sz w:val="24"/>
                <w:szCs w:val="24"/>
              </w:rPr>
              <w:t>Course Name: PRINCIPLES OF MANAGEMENT</w:t>
            </w:r>
          </w:p>
        </w:tc>
      </w:tr>
      <w:tr w:rsidR="00DB50D3" w:rsidRPr="00DB50D3" w:rsidTr="00DB50D3">
        <w:tc>
          <w:tcPr>
            <w:tcW w:w="3150" w:type="dxa"/>
            <w:gridSpan w:val="3"/>
            <w:shd w:val="clear" w:color="auto" w:fill="auto"/>
          </w:tcPr>
          <w:p w:rsidR="00DB50D3" w:rsidRPr="00DB50D3" w:rsidRDefault="00DB50D3" w:rsidP="0039743D">
            <w:r w:rsidRPr="00DB50D3"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2895" w:type="dxa"/>
            <w:shd w:val="clear" w:color="auto" w:fill="auto"/>
          </w:tcPr>
          <w:p w:rsidR="00DB50D3" w:rsidRPr="00DB50D3" w:rsidRDefault="00DB50D3" w:rsidP="0039743D"/>
        </w:tc>
        <w:tc>
          <w:tcPr>
            <w:tcW w:w="3561" w:type="dxa"/>
            <w:gridSpan w:val="2"/>
            <w:shd w:val="clear" w:color="auto" w:fill="auto"/>
          </w:tcPr>
          <w:p w:rsidR="00DB50D3" w:rsidRPr="00DB50D3" w:rsidRDefault="00DB50D3" w:rsidP="00DB50D3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50D3">
              <w:rPr>
                <w:rFonts w:ascii="Times New Roman" w:hAnsi="Times New Roman"/>
                <w:sz w:val="24"/>
                <w:szCs w:val="24"/>
              </w:rPr>
              <w:t>Duration: 3 Hours</w:t>
            </w:r>
          </w:p>
        </w:tc>
      </w:tr>
      <w:tr w:rsidR="00DB50D3" w:rsidRPr="00DB50D3" w:rsidTr="00DB50D3">
        <w:tc>
          <w:tcPr>
            <w:tcW w:w="9606" w:type="dxa"/>
            <w:gridSpan w:val="6"/>
            <w:shd w:val="clear" w:color="auto" w:fill="auto"/>
            <w:vAlign w:val="center"/>
          </w:tcPr>
          <w:p w:rsidR="00DB50D3" w:rsidRPr="00DB50D3" w:rsidRDefault="00DB50D3" w:rsidP="00DB50D3">
            <w:pPr>
              <w:jc w:val="center"/>
            </w:pPr>
          </w:p>
        </w:tc>
      </w:tr>
      <w:tr w:rsidR="00DB50D3" w:rsidRPr="00DB50D3" w:rsidTr="00DB50D3">
        <w:tc>
          <w:tcPr>
            <w:tcW w:w="9606" w:type="dxa"/>
            <w:gridSpan w:val="6"/>
            <w:shd w:val="clear" w:color="auto" w:fill="auto"/>
          </w:tcPr>
          <w:p w:rsidR="00DB50D3" w:rsidRPr="00DB50D3" w:rsidRDefault="00DB50D3" w:rsidP="00DB50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B50D3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A </w:t>
            </w:r>
          </w:p>
        </w:tc>
      </w:tr>
      <w:tr w:rsidR="00DB50D3" w:rsidRPr="00DB50D3" w:rsidTr="009D65B9">
        <w:trPr>
          <w:trHeight w:val="1038"/>
        </w:trPr>
        <w:tc>
          <w:tcPr>
            <w:tcW w:w="456" w:type="dxa"/>
            <w:shd w:val="clear" w:color="auto" w:fill="auto"/>
          </w:tcPr>
          <w:p w:rsidR="00DB50D3" w:rsidRPr="00DB50D3" w:rsidRDefault="00DB50D3" w:rsidP="0039743D"/>
        </w:tc>
        <w:tc>
          <w:tcPr>
            <w:tcW w:w="416" w:type="dxa"/>
            <w:shd w:val="clear" w:color="auto" w:fill="auto"/>
          </w:tcPr>
          <w:p w:rsidR="00DB50D3" w:rsidRPr="00DB50D3" w:rsidRDefault="00DB50D3" w:rsidP="0039743D"/>
        </w:tc>
        <w:tc>
          <w:tcPr>
            <w:tcW w:w="8012" w:type="dxa"/>
            <w:gridSpan w:val="3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0D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DB50D3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three</w:t>
            </w:r>
            <w:r w:rsidRPr="00DB50D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10 marks</w:t>
            </w:r>
            <w:r w:rsidRPr="00DB50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722" w:type="dxa"/>
            <w:shd w:val="clear" w:color="auto" w:fill="auto"/>
          </w:tcPr>
          <w:p w:rsidR="00DB50D3" w:rsidRPr="00DB50D3" w:rsidRDefault="00DB50D3" w:rsidP="0039743D">
            <w:pPr>
              <w:rPr>
                <w:sz w:val="20"/>
                <w:szCs w:val="20"/>
              </w:rPr>
            </w:pPr>
            <w:r w:rsidRPr="00DB50D3">
              <w:rPr>
                <w:sz w:val="20"/>
                <w:szCs w:val="20"/>
              </w:rPr>
              <w:t>Marks</w:t>
            </w:r>
          </w:p>
        </w:tc>
      </w:tr>
      <w:tr w:rsidR="00DB50D3" w:rsidRPr="00DB50D3" w:rsidTr="00DB50D3">
        <w:tc>
          <w:tcPr>
            <w:tcW w:w="456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486861028"/>
            <w:r w:rsidRPr="00DB50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D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12" w:type="dxa"/>
            <w:gridSpan w:val="3"/>
            <w:shd w:val="clear" w:color="auto" w:fill="auto"/>
          </w:tcPr>
          <w:p w:rsidR="00DB50D3" w:rsidRPr="00DB50D3" w:rsidRDefault="00282864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Ten managerial </w:t>
            </w:r>
            <w:r w:rsidR="009710E1">
              <w:rPr>
                <w:rFonts w:ascii="Times New Roman" w:hAnsi="Times New Roman"/>
                <w:sz w:val="24"/>
                <w:szCs w:val="24"/>
              </w:rPr>
              <w:t>roles (</w:t>
            </w:r>
            <w:r>
              <w:rPr>
                <w:rFonts w:ascii="Times New Roman" w:hAnsi="Times New Roman"/>
                <w:sz w:val="24"/>
                <w:szCs w:val="24"/>
              </w:rPr>
              <w:t>1 mark each)</w:t>
            </w:r>
          </w:p>
        </w:tc>
        <w:tc>
          <w:tcPr>
            <w:tcW w:w="722" w:type="dxa"/>
            <w:shd w:val="clear" w:color="auto" w:fill="auto"/>
          </w:tcPr>
          <w:p w:rsidR="00DB50D3" w:rsidRPr="00DB50D3" w:rsidRDefault="00282864" w:rsidP="000F19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bookmarkEnd w:id="0"/>
      <w:tr w:rsidR="00DB50D3" w:rsidRPr="00DB50D3" w:rsidTr="00DB50D3">
        <w:tc>
          <w:tcPr>
            <w:tcW w:w="456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D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12" w:type="dxa"/>
            <w:gridSpan w:val="3"/>
            <w:shd w:val="clear" w:color="auto" w:fill="auto"/>
          </w:tcPr>
          <w:p w:rsidR="00DB50D3" w:rsidRPr="00DB50D3" w:rsidRDefault="00282864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Internal </w:t>
            </w:r>
            <w:r w:rsidR="009710E1">
              <w:rPr>
                <w:rFonts w:ascii="Times New Roman" w:hAnsi="Times New Roman"/>
                <w:sz w:val="24"/>
                <w:szCs w:val="24"/>
              </w:rPr>
              <w:t>environment (</w:t>
            </w:r>
            <w:r w:rsidR="00567A6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mark</w:t>
            </w:r>
            <w:r w:rsidR="00567A62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external </w:t>
            </w:r>
            <w:r w:rsidR="009710E1">
              <w:rPr>
                <w:rFonts w:ascii="Times New Roman" w:hAnsi="Times New Roman"/>
                <w:sz w:val="24"/>
                <w:szCs w:val="24"/>
              </w:rPr>
              <w:t>environment (</w:t>
            </w:r>
            <w:r w:rsidR="00567A62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mark</w:t>
            </w:r>
            <w:r w:rsidR="00567A62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  <w:shd w:val="clear" w:color="auto" w:fill="auto"/>
          </w:tcPr>
          <w:p w:rsidR="00DB50D3" w:rsidRPr="00DB50D3" w:rsidRDefault="00DB50D3" w:rsidP="000F19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0D3">
              <w:rPr>
                <w:rFonts w:ascii="Times New Roman" w:hAnsi="Times New Roman"/>
                <w:sz w:val="24"/>
                <w:szCs w:val="24"/>
              </w:rPr>
              <w:t>(</w:t>
            </w:r>
            <w:r w:rsidR="00567A62">
              <w:rPr>
                <w:rFonts w:ascii="Times New Roman" w:hAnsi="Times New Roman"/>
                <w:sz w:val="24"/>
                <w:szCs w:val="24"/>
              </w:rPr>
              <w:t>4</w:t>
            </w:r>
            <w:r w:rsidRPr="00DB50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B50D3" w:rsidRPr="00DB50D3" w:rsidTr="00DB50D3">
        <w:tc>
          <w:tcPr>
            <w:tcW w:w="456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D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12" w:type="dxa"/>
            <w:gridSpan w:val="3"/>
            <w:shd w:val="clear" w:color="auto" w:fill="auto"/>
          </w:tcPr>
          <w:p w:rsidR="00DB50D3" w:rsidRPr="00DB50D3" w:rsidRDefault="00282864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Importance of any </w:t>
            </w:r>
            <w:r w:rsidR="00567A62">
              <w:rPr>
                <w:rFonts w:ascii="Times New Roman" w:hAnsi="Times New Roman"/>
                <w:sz w:val="24"/>
                <w:szCs w:val="24"/>
              </w:rPr>
              <w:t>three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external </w:t>
            </w:r>
            <w:r w:rsidR="009D65B9">
              <w:rPr>
                <w:rFonts w:ascii="Times New Roman" w:hAnsi="Times New Roman"/>
                <w:sz w:val="24"/>
                <w:szCs w:val="24"/>
              </w:rPr>
              <w:t>factors (</w:t>
            </w:r>
            <w:r>
              <w:rPr>
                <w:rFonts w:ascii="Times New Roman" w:hAnsi="Times New Roman"/>
                <w:sz w:val="24"/>
                <w:szCs w:val="24"/>
              </w:rPr>
              <w:t>2 marks each)</w:t>
            </w:r>
          </w:p>
        </w:tc>
        <w:tc>
          <w:tcPr>
            <w:tcW w:w="722" w:type="dxa"/>
            <w:shd w:val="clear" w:color="auto" w:fill="auto"/>
          </w:tcPr>
          <w:p w:rsidR="00DB50D3" w:rsidRPr="00DB50D3" w:rsidRDefault="00DB50D3" w:rsidP="000F19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0D3">
              <w:rPr>
                <w:rFonts w:ascii="Times New Roman" w:hAnsi="Times New Roman"/>
                <w:sz w:val="24"/>
                <w:szCs w:val="24"/>
              </w:rPr>
              <w:t>(</w:t>
            </w:r>
            <w:r w:rsidR="00567A62">
              <w:rPr>
                <w:rFonts w:ascii="Times New Roman" w:hAnsi="Times New Roman"/>
                <w:sz w:val="24"/>
                <w:szCs w:val="24"/>
              </w:rPr>
              <w:t>6</w:t>
            </w:r>
            <w:r w:rsidRPr="00DB50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B50D3" w:rsidRPr="00DB50D3" w:rsidTr="00DB50D3">
        <w:tc>
          <w:tcPr>
            <w:tcW w:w="456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D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12" w:type="dxa"/>
            <w:gridSpan w:val="3"/>
            <w:shd w:val="clear" w:color="auto" w:fill="auto"/>
          </w:tcPr>
          <w:p w:rsidR="00DB50D3" w:rsidRPr="00DB50D3" w:rsidRDefault="00046C31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9D65B9">
              <w:rPr>
                <w:rFonts w:ascii="Times New Roman" w:hAnsi="Times New Roman"/>
                <w:sz w:val="24"/>
                <w:szCs w:val="24"/>
              </w:rPr>
              <w:t>experiments (</w:t>
            </w:r>
            <w:r>
              <w:rPr>
                <w:rFonts w:ascii="Times New Roman" w:hAnsi="Times New Roman"/>
                <w:sz w:val="24"/>
                <w:szCs w:val="24"/>
              </w:rPr>
              <w:t>2 marks each)</w:t>
            </w:r>
          </w:p>
        </w:tc>
        <w:tc>
          <w:tcPr>
            <w:tcW w:w="722" w:type="dxa"/>
            <w:shd w:val="clear" w:color="auto" w:fill="auto"/>
          </w:tcPr>
          <w:p w:rsidR="00DB50D3" w:rsidRPr="00DB50D3" w:rsidRDefault="00046C31" w:rsidP="000F19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</w:tr>
      <w:tr w:rsidR="00DB50D3" w:rsidRPr="00DB50D3" w:rsidTr="00DB50D3">
        <w:tc>
          <w:tcPr>
            <w:tcW w:w="456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D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12" w:type="dxa"/>
            <w:gridSpan w:val="3"/>
            <w:shd w:val="clear" w:color="auto" w:fill="auto"/>
          </w:tcPr>
          <w:p w:rsidR="00DB50D3" w:rsidRPr="00DB50D3" w:rsidRDefault="009D65B9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046C31">
              <w:rPr>
                <w:rFonts w:ascii="Times New Roman" w:hAnsi="Times New Roman"/>
                <w:sz w:val="24"/>
                <w:szCs w:val="24"/>
              </w:rPr>
              <w:t>mpact of Hawthorne studies on management thought</w:t>
            </w:r>
          </w:p>
        </w:tc>
        <w:tc>
          <w:tcPr>
            <w:tcW w:w="722" w:type="dxa"/>
            <w:shd w:val="clear" w:color="auto" w:fill="auto"/>
          </w:tcPr>
          <w:p w:rsidR="00DB50D3" w:rsidRPr="00DB50D3" w:rsidRDefault="00046C31" w:rsidP="000F19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</w:tr>
      <w:tr w:rsidR="00DB50D3" w:rsidRPr="00DB50D3" w:rsidTr="00DB50D3">
        <w:tc>
          <w:tcPr>
            <w:tcW w:w="456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D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12" w:type="dxa"/>
            <w:gridSpan w:val="3"/>
            <w:shd w:val="clear" w:color="auto" w:fill="auto"/>
          </w:tcPr>
          <w:p w:rsidR="00DB50D3" w:rsidRPr="00DB50D3" w:rsidRDefault="00046C31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two assumptions of theory X and theory Y (2 marks each)</w:t>
            </w:r>
          </w:p>
        </w:tc>
        <w:tc>
          <w:tcPr>
            <w:tcW w:w="722" w:type="dxa"/>
            <w:shd w:val="clear" w:color="auto" w:fill="auto"/>
          </w:tcPr>
          <w:p w:rsidR="00DB50D3" w:rsidRPr="00DB50D3" w:rsidRDefault="00046C31" w:rsidP="000F19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DB50D3" w:rsidRPr="00DB50D3" w:rsidTr="00DB50D3">
        <w:tc>
          <w:tcPr>
            <w:tcW w:w="456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D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12" w:type="dxa"/>
            <w:gridSpan w:val="3"/>
            <w:shd w:val="clear" w:color="auto" w:fill="auto"/>
          </w:tcPr>
          <w:p w:rsidR="00DB50D3" w:rsidRPr="00DB50D3" w:rsidRDefault="000F19ED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Mckinsey 7-S frame work.</w:t>
            </w:r>
          </w:p>
        </w:tc>
        <w:tc>
          <w:tcPr>
            <w:tcW w:w="722" w:type="dxa"/>
            <w:shd w:val="clear" w:color="auto" w:fill="auto"/>
          </w:tcPr>
          <w:p w:rsidR="00DB50D3" w:rsidRPr="00DB50D3" w:rsidRDefault="000F19ED" w:rsidP="000F19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</w:tr>
      <w:tr w:rsidR="00DB50D3" w:rsidRPr="00DB50D3" w:rsidTr="00DB50D3">
        <w:tc>
          <w:tcPr>
            <w:tcW w:w="9606" w:type="dxa"/>
            <w:gridSpan w:val="6"/>
            <w:shd w:val="clear" w:color="auto" w:fill="auto"/>
            <w:vAlign w:val="center"/>
          </w:tcPr>
          <w:p w:rsidR="00DB50D3" w:rsidRPr="00DB50D3" w:rsidRDefault="00DB50D3" w:rsidP="00DB50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B50D3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B </w:t>
            </w:r>
          </w:p>
        </w:tc>
      </w:tr>
      <w:tr w:rsidR="00DB50D3" w:rsidRPr="00DB50D3" w:rsidTr="00DB50D3">
        <w:tc>
          <w:tcPr>
            <w:tcW w:w="9606" w:type="dxa"/>
            <w:gridSpan w:val="6"/>
            <w:shd w:val="clear" w:color="auto" w:fill="auto"/>
            <w:vAlign w:val="center"/>
          </w:tcPr>
          <w:p w:rsidR="00DB50D3" w:rsidRPr="00DB50D3" w:rsidRDefault="00DB50D3" w:rsidP="00DB50D3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en-IN"/>
              </w:rPr>
            </w:pPr>
            <w:r w:rsidRPr="00DB50D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DB50D3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three</w:t>
            </w:r>
            <w:r w:rsidRPr="00DB50D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10 marks</w:t>
            </w:r>
            <w:r w:rsidRPr="00DB50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DB50D3" w:rsidRPr="00DB50D3" w:rsidTr="00DB50D3">
        <w:tc>
          <w:tcPr>
            <w:tcW w:w="456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D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12" w:type="dxa"/>
            <w:gridSpan w:val="3"/>
            <w:shd w:val="clear" w:color="auto" w:fill="auto"/>
          </w:tcPr>
          <w:p w:rsidR="00DB50D3" w:rsidRPr="00DB50D3" w:rsidRDefault="000F19ED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system approach to MBO</w:t>
            </w:r>
          </w:p>
        </w:tc>
        <w:tc>
          <w:tcPr>
            <w:tcW w:w="722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0D3">
              <w:rPr>
                <w:rFonts w:ascii="Times New Roman" w:hAnsi="Times New Roman"/>
                <w:sz w:val="24"/>
                <w:szCs w:val="24"/>
              </w:rPr>
              <w:t>(</w:t>
            </w:r>
            <w:r w:rsidR="00567A62">
              <w:rPr>
                <w:rFonts w:ascii="Times New Roman" w:hAnsi="Times New Roman"/>
                <w:sz w:val="24"/>
                <w:szCs w:val="24"/>
              </w:rPr>
              <w:t>8</w:t>
            </w:r>
            <w:r w:rsidR="00567A62" w:rsidRPr="00DB50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B50D3" w:rsidRPr="00DB50D3" w:rsidTr="00DB50D3">
        <w:tc>
          <w:tcPr>
            <w:tcW w:w="456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D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12" w:type="dxa"/>
            <w:gridSpan w:val="3"/>
            <w:shd w:val="clear" w:color="auto" w:fill="auto"/>
          </w:tcPr>
          <w:p w:rsidR="00DB50D3" w:rsidRPr="00DB50D3" w:rsidRDefault="000F19ED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two benefits of MBO (2 marks)</w:t>
            </w:r>
          </w:p>
        </w:tc>
        <w:tc>
          <w:tcPr>
            <w:tcW w:w="722" w:type="dxa"/>
            <w:shd w:val="clear" w:color="auto" w:fill="auto"/>
          </w:tcPr>
          <w:p w:rsidR="00DB50D3" w:rsidRPr="00DB50D3" w:rsidRDefault="000F19ED" w:rsidP="00DB50D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</w:tr>
      <w:tr w:rsidR="00DB50D3" w:rsidRPr="00DB50D3" w:rsidTr="00DB50D3">
        <w:tc>
          <w:tcPr>
            <w:tcW w:w="456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2" w:type="dxa"/>
            <w:gridSpan w:val="3"/>
            <w:shd w:val="clear" w:color="auto" w:fill="auto"/>
          </w:tcPr>
          <w:p w:rsidR="00DB50D3" w:rsidRPr="00DB50D3" w:rsidRDefault="00815089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Eight steps</w:t>
            </w:r>
            <w:r w:rsidR="009164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5B9">
              <w:rPr>
                <w:rFonts w:ascii="Times New Roman" w:hAnsi="Times New Roman"/>
                <w:sz w:val="24"/>
                <w:szCs w:val="24"/>
              </w:rPr>
              <w:t>(5marks</w:t>
            </w:r>
            <w:r w:rsidR="009164B4">
              <w:rPr>
                <w:rFonts w:ascii="Times New Roman" w:hAnsi="Times New Roman"/>
                <w:sz w:val="24"/>
                <w:szCs w:val="24"/>
              </w:rPr>
              <w:t>)</w:t>
            </w:r>
            <w:r w:rsidR="009D65B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5B9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xplanation (</w:t>
            </w:r>
            <w:r w:rsidR="009D65B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marks)</w:t>
            </w:r>
          </w:p>
        </w:tc>
        <w:tc>
          <w:tcPr>
            <w:tcW w:w="722" w:type="dxa"/>
            <w:shd w:val="clear" w:color="auto" w:fill="auto"/>
          </w:tcPr>
          <w:p w:rsidR="00DB50D3" w:rsidRPr="00DB50D3" w:rsidRDefault="00815089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DB50D3" w:rsidRPr="00DB50D3" w:rsidTr="00DB50D3">
        <w:tc>
          <w:tcPr>
            <w:tcW w:w="456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:rsidR="00DB50D3" w:rsidRPr="00DB50D3" w:rsidRDefault="00567A62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12" w:type="dxa"/>
            <w:gridSpan w:val="3"/>
            <w:shd w:val="clear" w:color="auto" w:fill="auto"/>
          </w:tcPr>
          <w:p w:rsidR="00DB50D3" w:rsidRPr="00DB50D3" w:rsidRDefault="009164B4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Limitations </w:t>
            </w:r>
            <w:r w:rsidR="0081508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15089">
              <w:rPr>
                <w:rFonts w:ascii="Times New Roman" w:hAnsi="Times New Roman"/>
                <w:sz w:val="24"/>
                <w:szCs w:val="24"/>
              </w:rPr>
              <w:t xml:space="preserve"> marks)</w:t>
            </w:r>
          </w:p>
        </w:tc>
        <w:tc>
          <w:tcPr>
            <w:tcW w:w="722" w:type="dxa"/>
            <w:shd w:val="clear" w:color="auto" w:fill="auto"/>
          </w:tcPr>
          <w:p w:rsidR="00DB50D3" w:rsidRPr="00DB50D3" w:rsidRDefault="00815089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567A6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67A62" w:rsidRPr="00DB50D3" w:rsidTr="00DB50D3">
        <w:tc>
          <w:tcPr>
            <w:tcW w:w="456" w:type="dxa"/>
            <w:shd w:val="clear" w:color="auto" w:fill="auto"/>
          </w:tcPr>
          <w:p w:rsidR="00567A62" w:rsidRPr="00DB50D3" w:rsidRDefault="00567A62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567A62" w:rsidRPr="00DB50D3" w:rsidRDefault="00567A62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12" w:type="dxa"/>
            <w:gridSpan w:val="3"/>
            <w:shd w:val="clear" w:color="auto" w:fill="auto"/>
          </w:tcPr>
          <w:p w:rsidR="00567A62" w:rsidRDefault="00567A62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Three evaluation methods from alternatives in decision making (2 marks each)</w:t>
            </w:r>
          </w:p>
        </w:tc>
        <w:tc>
          <w:tcPr>
            <w:tcW w:w="722" w:type="dxa"/>
            <w:shd w:val="clear" w:color="auto" w:fill="auto"/>
          </w:tcPr>
          <w:p w:rsidR="00567A62" w:rsidRDefault="00567A62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</w:tr>
      <w:tr w:rsidR="00DB50D3" w:rsidRPr="00DB50D3" w:rsidTr="00DB50D3">
        <w:tc>
          <w:tcPr>
            <w:tcW w:w="456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D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12" w:type="dxa"/>
            <w:gridSpan w:val="3"/>
            <w:shd w:val="clear" w:color="auto" w:fill="auto"/>
          </w:tcPr>
          <w:p w:rsidR="00DB50D3" w:rsidRPr="00DB50D3" w:rsidRDefault="00815089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decision under certainty</w:t>
            </w:r>
            <w:r w:rsidR="009164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(2 marks) uncertainty and </w:t>
            </w:r>
            <w:r w:rsidR="009164B4">
              <w:rPr>
                <w:rFonts w:ascii="Times New Roman" w:hAnsi="Times New Roman"/>
                <w:sz w:val="24"/>
                <w:szCs w:val="24"/>
              </w:rPr>
              <w:t>risk (</w:t>
            </w:r>
            <w:r w:rsidR="00BF4BC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marks)</w:t>
            </w:r>
          </w:p>
        </w:tc>
        <w:tc>
          <w:tcPr>
            <w:tcW w:w="722" w:type="dxa"/>
            <w:shd w:val="clear" w:color="auto" w:fill="auto"/>
          </w:tcPr>
          <w:p w:rsidR="00DB50D3" w:rsidRPr="00DB50D3" w:rsidRDefault="00815089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F4B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B50D3" w:rsidRPr="00DB50D3" w:rsidTr="00DB50D3">
        <w:tc>
          <w:tcPr>
            <w:tcW w:w="456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D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12" w:type="dxa"/>
            <w:gridSpan w:val="3"/>
            <w:shd w:val="clear" w:color="auto" w:fill="auto"/>
          </w:tcPr>
          <w:p w:rsidR="00DB50D3" w:rsidRPr="00DB50D3" w:rsidRDefault="00815089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programmed decisions</w:t>
            </w:r>
            <w:r w:rsidR="009164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(2 marks) non-programmed decisions</w:t>
            </w:r>
            <w:r w:rsidR="009164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(3 marks)</w:t>
            </w:r>
          </w:p>
        </w:tc>
        <w:tc>
          <w:tcPr>
            <w:tcW w:w="722" w:type="dxa"/>
            <w:shd w:val="clear" w:color="auto" w:fill="auto"/>
          </w:tcPr>
          <w:p w:rsidR="00DB50D3" w:rsidRPr="00DB50D3" w:rsidRDefault="00815089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DB50D3" w:rsidRPr="00DB50D3" w:rsidTr="00DB50D3">
        <w:tc>
          <w:tcPr>
            <w:tcW w:w="9606" w:type="dxa"/>
            <w:gridSpan w:val="6"/>
            <w:shd w:val="clear" w:color="auto" w:fill="auto"/>
          </w:tcPr>
          <w:p w:rsidR="00DB50D3" w:rsidRPr="00DB50D3" w:rsidRDefault="00DB50D3" w:rsidP="00DB50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B50D3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C </w:t>
            </w:r>
          </w:p>
        </w:tc>
      </w:tr>
      <w:tr w:rsidR="00DB50D3" w:rsidRPr="00DB50D3" w:rsidTr="00DB50D3">
        <w:tc>
          <w:tcPr>
            <w:tcW w:w="9606" w:type="dxa"/>
            <w:gridSpan w:val="6"/>
            <w:shd w:val="clear" w:color="auto" w:fill="auto"/>
          </w:tcPr>
          <w:p w:rsidR="00DB50D3" w:rsidRPr="00DB50D3" w:rsidRDefault="00DB50D3" w:rsidP="00DB50D3">
            <w:pPr>
              <w:spacing w:after="120"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</w:pPr>
            <w:r w:rsidRPr="00DB50D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DB50D3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four</w:t>
            </w:r>
            <w:r w:rsidRPr="00DB50D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10 marks</w:t>
            </w:r>
            <w:r w:rsidRPr="00DB50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DB50D3" w:rsidRPr="00DB50D3" w:rsidTr="00DB50D3">
        <w:tc>
          <w:tcPr>
            <w:tcW w:w="456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D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12" w:type="dxa"/>
            <w:gridSpan w:val="3"/>
            <w:shd w:val="clear" w:color="auto" w:fill="auto"/>
          </w:tcPr>
          <w:p w:rsidR="00DB50D3" w:rsidRPr="00DB50D3" w:rsidRDefault="00B41E49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Definition of selection (2 marks), steps of selection (8 Marks)</w:t>
            </w:r>
          </w:p>
        </w:tc>
        <w:tc>
          <w:tcPr>
            <w:tcW w:w="722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0D3">
              <w:rPr>
                <w:rFonts w:ascii="Times New Roman" w:hAnsi="Times New Roman"/>
                <w:sz w:val="24"/>
                <w:szCs w:val="24"/>
              </w:rPr>
              <w:t>(</w:t>
            </w:r>
            <w:r w:rsidR="00B41E49">
              <w:rPr>
                <w:rFonts w:ascii="Times New Roman" w:hAnsi="Times New Roman"/>
                <w:sz w:val="24"/>
                <w:szCs w:val="24"/>
              </w:rPr>
              <w:t>10</w:t>
            </w:r>
            <w:r w:rsidRPr="00DB50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B50D3" w:rsidRPr="00DB50D3" w:rsidTr="00DB50D3">
        <w:tc>
          <w:tcPr>
            <w:tcW w:w="456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D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12" w:type="dxa"/>
            <w:gridSpan w:val="3"/>
            <w:shd w:val="clear" w:color="auto" w:fill="auto"/>
          </w:tcPr>
          <w:p w:rsidR="00DB50D3" w:rsidRPr="00DB50D3" w:rsidRDefault="00B41E49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Centralisation of </w:t>
            </w:r>
            <w:r w:rsidR="00FD019B">
              <w:rPr>
                <w:rFonts w:ascii="Times New Roman" w:hAnsi="Times New Roman"/>
                <w:sz w:val="24"/>
                <w:szCs w:val="24"/>
              </w:rPr>
              <w:t>authority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marks) decentralisation of </w:t>
            </w:r>
            <w:r w:rsidR="00FD019B">
              <w:rPr>
                <w:rFonts w:ascii="Times New Roman" w:hAnsi="Times New Roman"/>
                <w:sz w:val="24"/>
                <w:szCs w:val="24"/>
              </w:rPr>
              <w:t>authority (</w:t>
            </w:r>
            <w:r>
              <w:rPr>
                <w:rFonts w:ascii="Times New Roman" w:hAnsi="Times New Roman"/>
                <w:sz w:val="24"/>
                <w:szCs w:val="24"/>
              </w:rPr>
              <w:t>2 marks)</w:t>
            </w:r>
          </w:p>
        </w:tc>
        <w:tc>
          <w:tcPr>
            <w:tcW w:w="722" w:type="dxa"/>
            <w:shd w:val="clear" w:color="auto" w:fill="auto"/>
          </w:tcPr>
          <w:p w:rsidR="00DB50D3" w:rsidRPr="00DB50D3" w:rsidRDefault="00B41E49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DB50D3" w:rsidRPr="00DB50D3" w:rsidTr="00DB50D3">
        <w:tc>
          <w:tcPr>
            <w:tcW w:w="456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D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12" w:type="dxa"/>
            <w:gridSpan w:val="3"/>
            <w:shd w:val="clear" w:color="auto" w:fill="auto"/>
          </w:tcPr>
          <w:p w:rsidR="00DB50D3" w:rsidRPr="00DB50D3" w:rsidRDefault="00B41E49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Three advantages (3 marks)</w:t>
            </w:r>
            <w:r w:rsidR="00FD019B">
              <w:rPr>
                <w:rFonts w:ascii="Times New Roman" w:hAnsi="Times New Roman"/>
                <w:sz w:val="24"/>
                <w:szCs w:val="24"/>
              </w:rPr>
              <w:t>, three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disadvantages of </w:t>
            </w:r>
            <w:r w:rsidR="00FD019B">
              <w:rPr>
                <w:rFonts w:ascii="Times New Roman" w:hAnsi="Times New Roman"/>
                <w:sz w:val="24"/>
                <w:szCs w:val="24"/>
              </w:rPr>
              <w:t>decentralisation (3 marks)</w:t>
            </w:r>
          </w:p>
        </w:tc>
        <w:tc>
          <w:tcPr>
            <w:tcW w:w="722" w:type="dxa"/>
            <w:shd w:val="clear" w:color="auto" w:fill="auto"/>
          </w:tcPr>
          <w:p w:rsidR="00DB50D3" w:rsidRPr="00DB50D3" w:rsidRDefault="00FD019B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</w:tr>
      <w:tr w:rsidR="00DB50D3" w:rsidRPr="00DB50D3" w:rsidTr="00DB50D3">
        <w:tc>
          <w:tcPr>
            <w:tcW w:w="456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D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12" w:type="dxa"/>
            <w:gridSpan w:val="3"/>
            <w:shd w:val="clear" w:color="auto" w:fill="auto"/>
          </w:tcPr>
          <w:p w:rsidR="00DB50D3" w:rsidRPr="00DB50D3" w:rsidRDefault="00FD019B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Definition of job design (2marks), any four factors (4 marks)</w:t>
            </w:r>
          </w:p>
        </w:tc>
        <w:tc>
          <w:tcPr>
            <w:tcW w:w="722" w:type="dxa"/>
            <w:shd w:val="clear" w:color="auto" w:fill="auto"/>
          </w:tcPr>
          <w:p w:rsidR="00DB50D3" w:rsidRPr="00DB50D3" w:rsidRDefault="00FD019B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</w:tr>
      <w:tr w:rsidR="00DB50D3" w:rsidRPr="00DB50D3" w:rsidTr="00DB50D3">
        <w:tc>
          <w:tcPr>
            <w:tcW w:w="456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D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12" w:type="dxa"/>
            <w:gridSpan w:val="3"/>
            <w:shd w:val="clear" w:color="auto" w:fill="auto"/>
          </w:tcPr>
          <w:p w:rsidR="00DB50D3" w:rsidRPr="00DB50D3" w:rsidRDefault="00FD019B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Recruitment (2 marks), selection (2 marks)</w:t>
            </w:r>
          </w:p>
        </w:tc>
        <w:tc>
          <w:tcPr>
            <w:tcW w:w="722" w:type="dxa"/>
            <w:shd w:val="clear" w:color="auto" w:fill="auto"/>
          </w:tcPr>
          <w:p w:rsidR="00DB50D3" w:rsidRPr="00DB50D3" w:rsidRDefault="00FD019B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DB50D3" w:rsidRPr="00DB50D3" w:rsidTr="00DB50D3">
        <w:tc>
          <w:tcPr>
            <w:tcW w:w="456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6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D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12" w:type="dxa"/>
            <w:gridSpan w:val="3"/>
            <w:shd w:val="clear" w:color="auto" w:fill="auto"/>
          </w:tcPr>
          <w:p w:rsidR="00DB50D3" w:rsidRPr="00DB50D3" w:rsidRDefault="00FD019B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Definition (2 marks)</w:t>
            </w:r>
          </w:p>
        </w:tc>
        <w:tc>
          <w:tcPr>
            <w:tcW w:w="722" w:type="dxa"/>
            <w:shd w:val="clear" w:color="auto" w:fill="auto"/>
          </w:tcPr>
          <w:p w:rsidR="00DB50D3" w:rsidRPr="00DB50D3" w:rsidRDefault="00FD019B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</w:tr>
      <w:tr w:rsidR="00DB50D3" w:rsidRPr="00DB50D3" w:rsidTr="00DB50D3">
        <w:tc>
          <w:tcPr>
            <w:tcW w:w="456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D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12" w:type="dxa"/>
            <w:gridSpan w:val="3"/>
            <w:shd w:val="clear" w:color="auto" w:fill="auto"/>
          </w:tcPr>
          <w:p w:rsidR="00DB50D3" w:rsidRPr="00DB50D3" w:rsidRDefault="00FD019B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Transformational leadership (4 marks), transactional leadership (4 marks)</w:t>
            </w:r>
          </w:p>
        </w:tc>
        <w:tc>
          <w:tcPr>
            <w:tcW w:w="722" w:type="dxa"/>
            <w:shd w:val="clear" w:color="auto" w:fill="auto"/>
          </w:tcPr>
          <w:p w:rsidR="00DB50D3" w:rsidRPr="00DB50D3" w:rsidRDefault="00FD019B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</w:tr>
      <w:tr w:rsidR="00DB50D3" w:rsidRPr="00DB50D3" w:rsidTr="00DB50D3">
        <w:tc>
          <w:tcPr>
            <w:tcW w:w="456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6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D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12" w:type="dxa"/>
            <w:gridSpan w:val="3"/>
            <w:shd w:val="clear" w:color="auto" w:fill="auto"/>
          </w:tcPr>
          <w:p w:rsidR="00DB50D3" w:rsidRPr="00DB50D3" w:rsidRDefault="00751AE1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Concept of controlling (2 marks)</w:t>
            </w:r>
          </w:p>
        </w:tc>
        <w:tc>
          <w:tcPr>
            <w:tcW w:w="722" w:type="dxa"/>
            <w:shd w:val="clear" w:color="auto" w:fill="auto"/>
          </w:tcPr>
          <w:p w:rsidR="00DB50D3" w:rsidRPr="00DB50D3" w:rsidRDefault="00751AE1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</w:tr>
      <w:tr w:rsidR="00DB50D3" w:rsidRPr="00DB50D3" w:rsidTr="00DB50D3">
        <w:tc>
          <w:tcPr>
            <w:tcW w:w="456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D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12" w:type="dxa"/>
            <w:gridSpan w:val="3"/>
            <w:shd w:val="clear" w:color="auto" w:fill="auto"/>
          </w:tcPr>
          <w:p w:rsidR="00DB50D3" w:rsidRPr="00DB50D3" w:rsidRDefault="00751AE1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Basic control process (8 marks)</w:t>
            </w:r>
          </w:p>
        </w:tc>
        <w:tc>
          <w:tcPr>
            <w:tcW w:w="722" w:type="dxa"/>
            <w:shd w:val="clear" w:color="auto" w:fill="auto"/>
          </w:tcPr>
          <w:p w:rsidR="00DB50D3" w:rsidRPr="00DB50D3" w:rsidRDefault="00751AE1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</w:tr>
      <w:tr w:rsidR="00DB50D3" w:rsidRPr="00DB50D3" w:rsidTr="00DB50D3">
        <w:tc>
          <w:tcPr>
            <w:tcW w:w="456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6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D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12" w:type="dxa"/>
            <w:gridSpan w:val="3"/>
            <w:shd w:val="clear" w:color="auto" w:fill="auto"/>
          </w:tcPr>
          <w:p w:rsidR="00DB50D3" w:rsidRPr="00DB50D3" w:rsidRDefault="00751AE1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Meaning of Break-Even-Analysis (2 marks), figure (2), explanation (3 marks)</w:t>
            </w:r>
          </w:p>
        </w:tc>
        <w:tc>
          <w:tcPr>
            <w:tcW w:w="722" w:type="dxa"/>
            <w:shd w:val="clear" w:color="auto" w:fill="auto"/>
          </w:tcPr>
          <w:p w:rsidR="00DB50D3" w:rsidRPr="00DB50D3" w:rsidRDefault="00751AE1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</w:tr>
      <w:tr w:rsidR="00DB50D3" w:rsidRPr="00DB50D3" w:rsidTr="00DB50D3">
        <w:tc>
          <w:tcPr>
            <w:tcW w:w="456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D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12" w:type="dxa"/>
            <w:gridSpan w:val="3"/>
            <w:shd w:val="clear" w:color="auto" w:fill="auto"/>
          </w:tcPr>
          <w:p w:rsidR="00DB50D3" w:rsidRPr="00DB50D3" w:rsidRDefault="00751AE1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Benefits and limitations (3 marks)</w:t>
            </w:r>
          </w:p>
        </w:tc>
        <w:tc>
          <w:tcPr>
            <w:tcW w:w="722" w:type="dxa"/>
            <w:shd w:val="clear" w:color="auto" w:fill="auto"/>
          </w:tcPr>
          <w:p w:rsidR="00DB50D3" w:rsidRPr="00DB50D3" w:rsidRDefault="00751AE1" w:rsidP="00DB5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DB50D3" w:rsidRPr="00DB50D3" w:rsidTr="00DB50D3">
        <w:tc>
          <w:tcPr>
            <w:tcW w:w="9606" w:type="dxa"/>
            <w:gridSpan w:val="6"/>
            <w:shd w:val="clear" w:color="auto" w:fill="auto"/>
          </w:tcPr>
          <w:p w:rsidR="00DB50D3" w:rsidRPr="00DB50D3" w:rsidRDefault="00DB50D3" w:rsidP="00DB50D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0D3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</w:tbl>
    <w:p w:rsidR="0039743D" w:rsidRDefault="0039743D"/>
    <w:sectPr w:rsidR="0039743D" w:rsidSect="006433D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6F0" w:rsidRDefault="007866F0" w:rsidP="009710E1">
      <w:pPr>
        <w:spacing w:after="0" w:line="240" w:lineRule="auto"/>
      </w:pPr>
      <w:r>
        <w:separator/>
      </w:r>
    </w:p>
  </w:endnote>
  <w:endnote w:type="continuationSeparator" w:id="1">
    <w:p w:rsidR="007866F0" w:rsidRDefault="007866F0" w:rsidP="0097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6F0" w:rsidRDefault="007866F0" w:rsidP="009710E1">
      <w:pPr>
        <w:spacing w:after="0" w:line="240" w:lineRule="auto"/>
      </w:pPr>
      <w:r>
        <w:separator/>
      </w:r>
    </w:p>
  </w:footnote>
  <w:footnote w:type="continuationSeparator" w:id="1">
    <w:p w:rsidR="007866F0" w:rsidRDefault="007866F0" w:rsidP="0097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C82" w:rsidRDefault="00FA59B4" w:rsidP="00C52C82">
    <w:pPr>
      <w:pStyle w:val="Default"/>
    </w:pPr>
    <w:r w:rsidRPr="00FA59B4">
      <w:rPr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343205" o:spid="_x0000_s3073" type="#_x0000_t75" style="position:absolute;margin-left:0;margin-top:0;width:180pt;height:219.85pt;z-index:-251658240;mso-position-horizontal:center;mso-position-horizontal-relative:margin;mso-position-vertical:center;mso-position-vertical-relative:margin" o:allowincell="f">
          <v:imagedata r:id="rId1" o:title="KTU Emblem" gain="19661f" blacklevel="22938f"/>
          <w10:wrap anchorx="margin" anchory="margin"/>
        </v:shape>
      </w:pict>
    </w:r>
  </w:p>
  <w:p w:rsidR="00C52C82" w:rsidRPr="006B254E" w:rsidRDefault="00C52C82" w:rsidP="00C52C82">
    <w:pPr>
      <w:pStyle w:val="Header"/>
      <w:rPr>
        <w:lang w:eastAsia="en-IN"/>
      </w:rPr>
    </w:pPr>
    <w:r>
      <w:t xml:space="preserve"> </w:t>
    </w:r>
    <w:r w:rsidRPr="006B254E"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2628900</wp:posOffset>
          </wp:positionH>
          <wp:positionV relativeFrom="margin">
            <wp:posOffset>-800100</wp:posOffset>
          </wp:positionV>
          <wp:extent cx="695325" cy="714375"/>
          <wp:effectExtent l="19050" t="0" r="9525" b="0"/>
          <wp:wrapSquare wrapText="bothSides"/>
          <wp:docPr id="1" name="Picture 0" descr="logo_final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final_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  <w:t xml:space="preserve">Pages </w:t>
    </w:r>
    <w:fldSimple w:instr=" NUMPAGES   \* MERGEFORMAT ">
      <w:r w:rsidR="006E7D43" w:rsidRPr="006E7D43">
        <w:rPr>
          <w:rFonts w:ascii="Book Antiqua" w:hAnsi="Book Antiqua" w:cs="Book Antiqua"/>
          <w:b/>
          <w:noProof/>
          <w:sz w:val="24"/>
          <w:szCs w:val="24"/>
          <w:lang w:eastAsia="en-IN"/>
        </w:rPr>
        <w:t>2</w:t>
      </w:r>
    </w:fldSimple>
  </w:p>
  <w:p w:rsidR="00C52C82" w:rsidRDefault="00C52C8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DB50D3"/>
    <w:rsid w:val="00046C31"/>
    <w:rsid w:val="000F19ED"/>
    <w:rsid w:val="00100BCA"/>
    <w:rsid w:val="00282864"/>
    <w:rsid w:val="002B1D63"/>
    <w:rsid w:val="00370A7D"/>
    <w:rsid w:val="00374EB2"/>
    <w:rsid w:val="0039743D"/>
    <w:rsid w:val="00567A62"/>
    <w:rsid w:val="00642EB8"/>
    <w:rsid w:val="006433DE"/>
    <w:rsid w:val="00675E6E"/>
    <w:rsid w:val="006E7D43"/>
    <w:rsid w:val="00751AE1"/>
    <w:rsid w:val="007866F0"/>
    <w:rsid w:val="00815089"/>
    <w:rsid w:val="00874E91"/>
    <w:rsid w:val="009164B4"/>
    <w:rsid w:val="009710E1"/>
    <w:rsid w:val="009D65B9"/>
    <w:rsid w:val="00B41E49"/>
    <w:rsid w:val="00BF4BCC"/>
    <w:rsid w:val="00C52C82"/>
    <w:rsid w:val="00DB50D3"/>
    <w:rsid w:val="00DF3DBD"/>
    <w:rsid w:val="00FA59B4"/>
    <w:rsid w:val="00FA7733"/>
    <w:rsid w:val="00FD0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0D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0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1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710E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1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710E1"/>
    <w:rPr>
      <w:sz w:val="22"/>
      <w:szCs w:val="22"/>
      <w:lang w:eastAsia="en-US"/>
    </w:rPr>
  </w:style>
  <w:style w:type="paragraph" w:customStyle="1" w:styleId="Default">
    <w:name w:val="Default"/>
    <w:rsid w:val="00C52C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camp.officer</cp:lastModifiedBy>
  <cp:revision>1</cp:revision>
  <cp:lastPrinted>2018-12-04T07:46:00Z</cp:lastPrinted>
  <dcterms:created xsi:type="dcterms:W3CDTF">2019-08-03T08:07:00Z</dcterms:created>
  <dcterms:modified xsi:type="dcterms:W3CDTF">2019-08-05T08:00:00Z</dcterms:modified>
</cp:coreProperties>
</file>