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456"/>
        <w:gridCol w:w="416"/>
        <w:gridCol w:w="2060"/>
        <w:gridCol w:w="2635"/>
        <w:gridCol w:w="2521"/>
        <w:gridCol w:w="1518"/>
      </w:tblGrid>
      <w:tr w:rsidR="00BC3145" w:rsidTr="00F42C80">
        <w:trPr>
          <w:trHeight w:val="843"/>
        </w:trPr>
        <w:tc>
          <w:tcPr>
            <w:tcW w:w="9606" w:type="dxa"/>
            <w:gridSpan w:val="6"/>
            <w:vAlign w:val="center"/>
          </w:tcPr>
          <w:p w:rsidR="00BC57FD" w:rsidRDefault="00BC3145" w:rsidP="00BC57FD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6C5E44">
              <w:rPr>
                <w:b/>
                <w:sz w:val="32"/>
              </w:rPr>
              <w:t>Scheme of Valuation/Answer Key</w:t>
            </w:r>
          </w:p>
          <w:p w:rsidR="00BC3145" w:rsidRPr="00493883" w:rsidRDefault="00BC57FD" w:rsidP="00BC57FD">
            <w:pPr>
              <w:jc w:val="center"/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C3145"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BC3145" w:rsidTr="000E6E47">
        <w:trPr>
          <w:trHeight w:val="825"/>
        </w:trPr>
        <w:tc>
          <w:tcPr>
            <w:tcW w:w="9606" w:type="dxa"/>
            <w:gridSpan w:val="6"/>
            <w:vAlign w:val="center"/>
          </w:tcPr>
          <w:p w:rsidR="00BC3145" w:rsidRPr="00493883" w:rsidRDefault="00BC3145" w:rsidP="000E6E4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BC3145" w:rsidRPr="00FA21AE" w:rsidRDefault="00BC3145" w:rsidP="00F05B5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V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 w:rsidR="00647E3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JU</w:t>
            </w:r>
            <w:r w:rsidR="00F05B55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LY</w:t>
            </w:r>
            <w:r w:rsidR="00647E3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2019</w:t>
            </w:r>
          </w:p>
        </w:tc>
      </w:tr>
      <w:tr w:rsidR="00BC3145" w:rsidTr="000E6E47">
        <w:tc>
          <w:tcPr>
            <w:tcW w:w="9606" w:type="dxa"/>
            <w:gridSpan w:val="6"/>
            <w:vAlign w:val="center"/>
          </w:tcPr>
          <w:p w:rsidR="00BC3145" w:rsidRDefault="00BC3145" w:rsidP="000E6E47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CS361</w:t>
            </w:r>
          </w:p>
        </w:tc>
      </w:tr>
      <w:tr w:rsidR="00BC3145" w:rsidTr="000E6E47">
        <w:trPr>
          <w:trHeight w:val="428"/>
        </w:trPr>
        <w:tc>
          <w:tcPr>
            <w:tcW w:w="9606" w:type="dxa"/>
            <w:gridSpan w:val="6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56"/>
            </w:tblGrid>
            <w:tr w:rsidR="00BC3145" w:rsidTr="000E6E47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BC3145" w:rsidRDefault="00BC3145" w:rsidP="000E6E47">
                  <w:pPr>
                    <w:spacing w:after="0" w:line="240" w:lineRule="auto"/>
                    <w:jc w:val="center"/>
                    <w:rPr>
                      <w:sz w:val="23"/>
                      <w:szCs w:val="23"/>
                    </w:rPr>
                  </w:pPr>
                  <w:r w:rsidRPr="00CB4F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Course Name: </w:t>
                  </w:r>
                  <w:r w:rsidRPr="00AE0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SOFT COMPUTING</w:t>
                  </w:r>
                </w:p>
              </w:tc>
            </w:tr>
          </w:tbl>
          <w:p w:rsidR="00BC3145" w:rsidRDefault="00BC3145" w:rsidP="000E6E47">
            <w:pPr>
              <w:jc w:val="center"/>
            </w:pPr>
          </w:p>
        </w:tc>
      </w:tr>
      <w:tr w:rsidR="00BC3145" w:rsidTr="001C3F4F">
        <w:tc>
          <w:tcPr>
            <w:tcW w:w="2932" w:type="dxa"/>
            <w:gridSpan w:val="3"/>
          </w:tcPr>
          <w:p w:rsidR="00BC3145" w:rsidRDefault="00BC3145" w:rsidP="000E6E47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</w:tcPr>
          <w:p w:rsidR="00BC3145" w:rsidRDefault="00BC3145" w:rsidP="000E6E47"/>
        </w:tc>
        <w:tc>
          <w:tcPr>
            <w:tcW w:w="4039" w:type="dxa"/>
            <w:gridSpan w:val="2"/>
          </w:tcPr>
          <w:p w:rsidR="00BC3145" w:rsidRPr="00CF3239" w:rsidRDefault="00BC3145" w:rsidP="000E6E47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BC3145" w:rsidTr="000E6E47">
        <w:tc>
          <w:tcPr>
            <w:tcW w:w="9606" w:type="dxa"/>
            <w:gridSpan w:val="6"/>
            <w:vAlign w:val="center"/>
          </w:tcPr>
          <w:p w:rsidR="00BC3145" w:rsidRDefault="00BC3145" w:rsidP="000E6E47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BC3145" w:rsidTr="001C3F4F">
        <w:trPr>
          <w:trHeight w:val="263"/>
        </w:trPr>
        <w:tc>
          <w:tcPr>
            <w:tcW w:w="456" w:type="dxa"/>
          </w:tcPr>
          <w:p w:rsidR="00BC3145" w:rsidRDefault="00BC3145" w:rsidP="000E6E47"/>
        </w:tc>
        <w:tc>
          <w:tcPr>
            <w:tcW w:w="416" w:type="dxa"/>
          </w:tcPr>
          <w:p w:rsidR="00BC3145" w:rsidRDefault="00BC3145" w:rsidP="000E6E47"/>
        </w:tc>
        <w:tc>
          <w:tcPr>
            <w:tcW w:w="7216" w:type="dxa"/>
            <w:gridSpan w:val="3"/>
          </w:tcPr>
          <w:p w:rsidR="00BC3145" w:rsidRPr="0095520A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ll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3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518" w:type="dxa"/>
          </w:tcPr>
          <w:p w:rsidR="00BC3145" w:rsidRDefault="00BC3145" w:rsidP="000E6E47">
            <w:r w:rsidRPr="00557DC1">
              <w:rPr>
                <w:sz w:val="18"/>
                <w:szCs w:val="18"/>
              </w:rPr>
              <w:t>Marks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95520A" w:rsidRDefault="00647E3A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758C0">
              <w:rPr>
                <w:rFonts w:ascii="Times New Roman" w:hAnsi="Times New Roman" w:cs="Times New Roman"/>
                <w:sz w:val="24"/>
                <w:szCs w:val="24"/>
              </w:rPr>
              <w:t>ny 3 importance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Back Propagation Network.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58C0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1"/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351E7F" w:rsidRDefault="00647E3A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758C0">
              <w:rPr>
                <w:rFonts w:ascii="Times New Roman" w:hAnsi="Times New Roman" w:cs="Times New Roman"/>
                <w:sz w:val="24"/>
                <w:szCs w:val="24"/>
              </w:rPr>
              <w:t xml:space="preserve">ny 3 application of neural network 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7E3A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95520A" w:rsidRDefault="00647E3A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 for Perceptron Training Algorithm for Single C</w:t>
            </w:r>
            <w:r w:rsidR="005758C0">
              <w:rPr>
                <w:rFonts w:ascii="Times New Roman" w:hAnsi="Times New Roman" w:cs="Times New Roman"/>
                <w:sz w:val="24"/>
                <w:szCs w:val="24"/>
              </w:rPr>
              <w:t>lasses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392B64" w:rsidRDefault="005758C0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activation function and its </w:t>
            </w:r>
            <w:r w:rsidR="00506390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6390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392B64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45" w:rsidTr="000E6E47">
        <w:tc>
          <w:tcPr>
            <w:tcW w:w="9606" w:type="dxa"/>
            <w:gridSpan w:val="6"/>
            <w:vAlign w:val="center"/>
          </w:tcPr>
          <w:p w:rsidR="00BC3145" w:rsidRPr="00351E7F" w:rsidRDefault="00BC3145" w:rsidP="000E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BC3145" w:rsidTr="000E6E47">
        <w:tc>
          <w:tcPr>
            <w:tcW w:w="9606" w:type="dxa"/>
            <w:gridSpan w:val="6"/>
            <w:vAlign w:val="center"/>
          </w:tcPr>
          <w:p w:rsidR="00BC3145" w:rsidRPr="00FA7D80" w:rsidRDefault="00BC3145" w:rsidP="000E6E47">
            <w:pPr>
              <w:pStyle w:val="ListParagraph"/>
              <w:spacing w:after="12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marks</w:t>
            </w:r>
            <w:r w:rsidRPr="003F7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506390" w:rsidRDefault="00506390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Truth table </w:t>
            </w:r>
          </w:p>
          <w:p w:rsidR="00506390" w:rsidRDefault="009C30E8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w1=w2=1 compute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in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4 inputs</w:t>
            </w:r>
          </w:p>
          <w:p w:rsidR="009C30E8" w:rsidRDefault="009C30E8" w:rsidP="009C3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w1=1,w2=-1 compute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in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4 inputs</w:t>
            </w:r>
          </w:p>
          <w:p w:rsidR="009C30E8" w:rsidRDefault="009C30E8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 ϴ≥ nw-p = 2*1-1 ≥ 1</w:t>
            </w:r>
          </w:p>
          <w:p w:rsidR="00BC3145" w:rsidRDefault="00506390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y= f(y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{1 if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in 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, 0  if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1}</w:t>
            </w:r>
          </w:p>
          <w:p w:rsidR="00506390" w:rsidRDefault="00506390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90" w:rsidRPr="00392B64" w:rsidRDefault="00506390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2614">
              <w:rPr>
                <w:rFonts w:ascii="Times New Roman" w:hAnsi="Times New Roman" w:cs="Times New Roman"/>
                <w:sz w:val="24"/>
                <w:szCs w:val="24"/>
              </w:rPr>
              <w:t>1+2+2+1+1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16" w:type="dxa"/>
            <w:gridSpan w:val="3"/>
          </w:tcPr>
          <w:p w:rsidR="00BC3145" w:rsidRPr="00392B64" w:rsidRDefault="003C2614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difference between Hard Computing and Soft Computing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6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BC3145" w:rsidRPr="00392B64" w:rsidRDefault="00647E3A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3C2614">
              <w:rPr>
                <w:rFonts w:ascii="Times New Roman" w:hAnsi="Times New Roman" w:cs="Times New Roman"/>
                <w:sz w:val="24"/>
                <w:szCs w:val="24"/>
              </w:rPr>
              <w:t>eps in Hebb Training algorithm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2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16" w:type="dxa"/>
            <w:gridSpan w:val="3"/>
          </w:tcPr>
          <w:p w:rsidR="00BC3145" w:rsidRPr="00392B64" w:rsidRDefault="003C2614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Weights, learning rate, momentum factor, </w:t>
            </w:r>
            <w:r w:rsidR="00A27BE8">
              <w:rPr>
                <w:rFonts w:ascii="Times New Roman" w:hAnsi="Times New Roman" w:cs="Times New Roman"/>
                <w:sz w:val="24"/>
                <w:szCs w:val="24"/>
              </w:rPr>
              <w:t>generalization, number of training data, number of hidden layer nodes</w:t>
            </w:r>
          </w:p>
        </w:tc>
        <w:tc>
          <w:tcPr>
            <w:tcW w:w="1518" w:type="dxa"/>
          </w:tcPr>
          <w:p w:rsidR="00BC3145" w:rsidRPr="00351E7F" w:rsidRDefault="001C3F4F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(6*0.5</w:t>
            </w:r>
            <w:r w:rsidR="00A9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BC3145" w:rsidRPr="00392B64" w:rsidRDefault="001C3F4F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3 </w:t>
            </w:r>
            <w:r w:rsidR="00805A55">
              <w:rPr>
                <w:rFonts w:ascii="Times New Roman" w:hAnsi="Times New Roman" w:cs="Times New Roman"/>
                <w:sz w:val="24"/>
                <w:szCs w:val="24"/>
              </w:rPr>
              <w:t>learning techniques with simple example</w:t>
            </w:r>
          </w:p>
        </w:tc>
        <w:tc>
          <w:tcPr>
            <w:tcW w:w="1518" w:type="dxa"/>
          </w:tcPr>
          <w:p w:rsidR="00BC3145" w:rsidRPr="00351E7F" w:rsidRDefault="00805A5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(3*2)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16" w:type="dxa"/>
            <w:gridSpan w:val="3"/>
          </w:tcPr>
          <w:p w:rsidR="00BC3145" w:rsidRPr="00392B64" w:rsidRDefault="00805A5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ADALINE.  LMS minimize the mean squared error between the activation and target value</w:t>
            </w:r>
          </w:p>
        </w:tc>
        <w:tc>
          <w:tcPr>
            <w:tcW w:w="1518" w:type="dxa"/>
          </w:tcPr>
          <w:p w:rsidR="00BC3145" w:rsidRPr="00351E7F" w:rsidRDefault="00805A5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(2+1)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392B64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392B64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45" w:rsidTr="000E6E47">
        <w:tc>
          <w:tcPr>
            <w:tcW w:w="9606" w:type="dxa"/>
            <w:gridSpan w:val="6"/>
          </w:tcPr>
          <w:p w:rsidR="00BC3145" w:rsidRPr="00351E7F" w:rsidRDefault="00BC3145" w:rsidP="000E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BC3145" w:rsidTr="000E6E47">
        <w:tc>
          <w:tcPr>
            <w:tcW w:w="9606" w:type="dxa"/>
            <w:gridSpan w:val="6"/>
          </w:tcPr>
          <w:p w:rsidR="00BC3145" w:rsidRPr="00FA7D80" w:rsidRDefault="00BC3145" w:rsidP="000E6E47">
            <w:pPr>
              <w:pStyle w:val="ListParagraph"/>
              <w:spacing w:after="12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ll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marks</w:t>
            </w:r>
            <w:r w:rsidRPr="003F7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392B64" w:rsidRDefault="00744238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, Intersection and Complement operation with Venn diagram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4238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392B64" w:rsidRDefault="0054767D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Excluded middle law and its justification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767D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392B64" w:rsidRDefault="00505932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Core, Support, Boundary with diagram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932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3407E8" w:rsidRDefault="003407E8" w:rsidP="003407E8">
            <w:pPr>
              <w:tabs>
                <w:tab w:val="right" w:pos="7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0.6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Times New Roman" w:cs="Times New Roman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a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b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c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d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e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0.3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Times New Roman" w:cs="Times New Roman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a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b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c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d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e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Times New Roman" w:cs="Times New Roman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a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b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c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d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e</m:t>
                      </m:r>
                    </m:den>
                  </m:f>
                </m:e>
              </m:d>
            </m:oMath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BC3145" w:rsidRPr="00392B64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45" w:rsidTr="000E6E47">
        <w:tc>
          <w:tcPr>
            <w:tcW w:w="9606" w:type="dxa"/>
            <w:gridSpan w:val="6"/>
          </w:tcPr>
          <w:p w:rsidR="00BC3145" w:rsidRPr="00D57F08" w:rsidRDefault="00BC3145" w:rsidP="000E6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BC3145" w:rsidTr="000E6E47">
        <w:tc>
          <w:tcPr>
            <w:tcW w:w="9606" w:type="dxa"/>
            <w:gridSpan w:val="6"/>
          </w:tcPr>
          <w:p w:rsidR="00BC3145" w:rsidRPr="00D57F08" w:rsidRDefault="00BC3145" w:rsidP="000E6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BC3145" w:rsidRPr="009F0C41" w:rsidRDefault="009F0C41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9F0C41">
              <w:rPr>
                <w:rFonts w:ascii="Times New Roman" w:hAnsi="Times New Roman" w:cs="Times New Roman"/>
                <w:sz w:val="32"/>
                <w:szCs w:val="32"/>
              </w:rPr>
              <w:t>µ</w:t>
            </w:r>
            <w:r w:rsidRPr="009F0C4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I = 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0.667</w:t>
            </w:r>
            <w:r w:rsidRPr="009F0C41">
              <w:rPr>
                <w:rFonts w:ascii="Times New Roman" w:hAnsi="Times New Roman" w:cs="Times New Roman"/>
                <w:sz w:val="32"/>
                <w:szCs w:val="32"/>
              </w:rPr>
              <w:t xml:space="preserve">  µ</w:t>
            </w:r>
            <w:r w:rsidRPr="009F0C4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R=0.889  </w:t>
            </w:r>
            <w:r w:rsidRPr="009F0C41">
              <w:rPr>
                <w:rFonts w:ascii="Times New Roman" w:hAnsi="Times New Roman" w:cs="Times New Roman"/>
                <w:sz w:val="32"/>
                <w:szCs w:val="32"/>
              </w:rPr>
              <w:t>µ</w:t>
            </w:r>
            <w:r w:rsidRPr="009F0C4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T= 0.111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0C41">
              <w:rPr>
                <w:rFonts w:ascii="Times New Roman" w:hAnsi="Times New Roman" w:cs="Times New Roman"/>
                <w:sz w:val="24"/>
                <w:szCs w:val="24"/>
              </w:rPr>
              <w:t>3*2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16" w:type="dxa"/>
            <w:gridSpan w:val="3"/>
          </w:tcPr>
          <w:p w:rsidR="00BC3145" w:rsidRPr="009F0C41" w:rsidRDefault="00B87EDD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cardinality of a fuzzy set. And its justification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7EDD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BC3145" w:rsidRPr="00392B64" w:rsidRDefault="009F0C41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and figure</w:t>
            </w:r>
          </w:p>
        </w:tc>
        <w:tc>
          <w:tcPr>
            <w:tcW w:w="1518" w:type="dxa"/>
          </w:tcPr>
          <w:p w:rsidR="00BC3145" w:rsidRPr="00351E7F" w:rsidRDefault="00011B87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(1.5*</w:t>
            </w:r>
            <w:r w:rsidR="009F0C4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BC3145" w:rsidTr="001C3F4F">
        <w:tc>
          <w:tcPr>
            <w:tcW w:w="456" w:type="dxa"/>
          </w:tcPr>
          <w:p w:rsidR="00BC3145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16" w:type="dxa"/>
            <w:gridSpan w:val="3"/>
          </w:tcPr>
          <w:p w:rsidR="00A46749" w:rsidRDefault="00A74E78" w:rsidP="00A4674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RoS=</w:t>
            </w:r>
            <w:r w:rsidR="00A46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500        1000          1500        1800</w:t>
            </w:r>
          </w:p>
          <w:p w:rsidR="00BC3145" w:rsidRDefault="00A46749" w:rsidP="00A4674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30      0.35        0.4             0.4           0.25</w:t>
            </w:r>
          </w:p>
          <w:p w:rsidR="00A46749" w:rsidRDefault="00A46749" w:rsidP="00A4674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60      0.35        0.6             0.6          0.25</w:t>
            </w:r>
          </w:p>
          <w:p w:rsidR="00A46749" w:rsidRDefault="00A46749" w:rsidP="00A4674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100     0.35        0.67           0.97       0.25</w:t>
            </w:r>
          </w:p>
          <w:p w:rsidR="00A46749" w:rsidRDefault="00A46749" w:rsidP="00A4674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120      0.1         0.1             0.1          0.1</w:t>
            </w:r>
          </w:p>
          <w:p w:rsidR="00A46749" w:rsidRDefault="00A46749" w:rsidP="00A4674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6749" w:rsidRPr="00392B64" w:rsidRDefault="00A46749" w:rsidP="00A467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C3145" w:rsidRPr="00351E7F" w:rsidRDefault="00011B87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DB04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BC3145" w:rsidRPr="00392B64" w:rsidRDefault="00B024A1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Max- membership principle, centroid method, weighted average method, mean max membership, center of sums, center of largest area,first of maxima, last of maxima</w:t>
            </w:r>
          </w:p>
        </w:tc>
        <w:tc>
          <w:tcPr>
            <w:tcW w:w="1518" w:type="dxa"/>
          </w:tcPr>
          <w:p w:rsidR="00BC3145" w:rsidRPr="00351E7F" w:rsidRDefault="0028623D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54767D" w:rsidTr="000E6E47">
        <w:tc>
          <w:tcPr>
            <w:tcW w:w="9606" w:type="dxa"/>
            <w:gridSpan w:val="6"/>
          </w:tcPr>
          <w:p w:rsidR="0054767D" w:rsidRPr="00351E7F" w:rsidRDefault="0054767D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45" w:rsidTr="000E6E47">
        <w:tc>
          <w:tcPr>
            <w:tcW w:w="9606" w:type="dxa"/>
            <w:gridSpan w:val="6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BC3145" w:rsidTr="000E6E47">
        <w:tc>
          <w:tcPr>
            <w:tcW w:w="9606" w:type="dxa"/>
            <w:gridSpan w:val="6"/>
          </w:tcPr>
          <w:p w:rsidR="00BC3145" w:rsidRPr="00FF70A6" w:rsidRDefault="00BC3145" w:rsidP="000E6E47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any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four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marks</w:t>
            </w:r>
            <w:r w:rsidRPr="003F7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BC3145" w:rsidRPr="00392B64" w:rsidRDefault="003C03A2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and block diagram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03A2">
              <w:rPr>
                <w:rFonts w:ascii="Times New Roman" w:hAnsi="Times New Roman" w:cs="Times New Roman"/>
                <w:sz w:val="24"/>
                <w:szCs w:val="24"/>
              </w:rPr>
              <w:t>4+2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16" w:type="dxa"/>
            <w:gridSpan w:val="3"/>
          </w:tcPr>
          <w:p w:rsidR="00BC3145" w:rsidRPr="00392B64" w:rsidRDefault="00C2110C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and example of Fuzzy truth qualification, fuzzy probability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qualification, fuzzy possibility qualification, fuzzy usuality qualification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C2110C">
              <w:rPr>
                <w:rFonts w:ascii="Times New Roman" w:hAnsi="Times New Roman" w:cs="Times New Roman"/>
                <w:sz w:val="24"/>
                <w:szCs w:val="24"/>
              </w:rPr>
              <w:t>1*4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BC3145" w:rsidRPr="00392B64" w:rsidRDefault="00C2110C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and example of multiple conjunctive antecedents, multiple disjunctive antecedents, con</w:t>
            </w:r>
            <w:r w:rsidR="00465CFB">
              <w:rPr>
                <w:rFonts w:ascii="Times New Roman" w:hAnsi="Times New Roman" w:cs="Times New Roman"/>
                <w:sz w:val="24"/>
                <w:szCs w:val="24"/>
              </w:rPr>
              <w:t>ditional statements, NESTED IF-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ELSE</w:t>
            </w:r>
          </w:p>
        </w:tc>
        <w:tc>
          <w:tcPr>
            <w:tcW w:w="1518" w:type="dxa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1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F4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C2110C">
              <w:rPr>
                <w:rFonts w:ascii="Times New Roman" w:hAnsi="Times New Roman" w:cs="Times New Roman"/>
                <w:sz w:val="24"/>
                <w:szCs w:val="24"/>
              </w:rPr>
              <w:t>*4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145" w:rsidTr="001C3F4F">
        <w:tc>
          <w:tcPr>
            <w:tcW w:w="456" w:type="dxa"/>
          </w:tcPr>
          <w:p w:rsidR="00BC3145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16" w:type="dxa"/>
            <w:gridSpan w:val="3"/>
          </w:tcPr>
          <w:p w:rsidR="00BC3145" w:rsidRPr="00392B64" w:rsidRDefault="00465CFB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Main</w:t>
            </w:r>
            <w:r w:rsidR="003C03A2">
              <w:rPr>
                <w:rFonts w:ascii="Times New Roman" w:hAnsi="Times New Roman" w:cs="Times New Roman"/>
                <w:sz w:val="24"/>
                <w:szCs w:val="24"/>
              </w:rPr>
              <w:t xml:space="preserve"> steps in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518" w:type="dxa"/>
          </w:tcPr>
          <w:p w:rsidR="00BC3145" w:rsidRPr="00351E7F" w:rsidRDefault="00465CFB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(1*</w:t>
            </w:r>
            <w:r w:rsidR="003C03A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BC3145" w:rsidRPr="00392B64" w:rsidRDefault="00465CFB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and example</w:t>
            </w:r>
          </w:p>
        </w:tc>
        <w:tc>
          <w:tcPr>
            <w:tcW w:w="1518" w:type="dxa"/>
          </w:tcPr>
          <w:p w:rsidR="00BC3145" w:rsidRPr="00351E7F" w:rsidRDefault="00465CFB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(1.5*2)</w:t>
            </w:r>
          </w:p>
        </w:tc>
      </w:tr>
      <w:tr w:rsidR="00BC3145" w:rsidTr="001C3F4F">
        <w:tc>
          <w:tcPr>
            <w:tcW w:w="456" w:type="dxa"/>
          </w:tcPr>
          <w:p w:rsidR="00BC3145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16" w:type="dxa"/>
            <w:gridSpan w:val="3"/>
          </w:tcPr>
          <w:p w:rsidR="00BC3145" w:rsidRPr="00392B64" w:rsidRDefault="00465CFB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3 advantages</w:t>
            </w:r>
          </w:p>
        </w:tc>
        <w:tc>
          <w:tcPr>
            <w:tcW w:w="1518" w:type="dxa"/>
          </w:tcPr>
          <w:p w:rsidR="00BC3145" w:rsidRPr="00351E7F" w:rsidRDefault="00465CFB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465CFB" w:rsidTr="001C3F4F">
        <w:tc>
          <w:tcPr>
            <w:tcW w:w="456" w:type="dxa"/>
          </w:tcPr>
          <w:p w:rsidR="00465CFB" w:rsidRDefault="00465CFB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65CFB" w:rsidRDefault="00465CFB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216" w:type="dxa"/>
            <w:gridSpan w:val="3"/>
          </w:tcPr>
          <w:p w:rsidR="00465CFB" w:rsidRPr="00392B64" w:rsidRDefault="00465CFB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and example</w:t>
            </w:r>
          </w:p>
        </w:tc>
        <w:tc>
          <w:tcPr>
            <w:tcW w:w="1518" w:type="dxa"/>
          </w:tcPr>
          <w:p w:rsidR="00465CFB" w:rsidRPr="00351E7F" w:rsidRDefault="001C3F4F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465CFB">
              <w:rPr>
                <w:rFonts w:ascii="Times New Roman" w:hAnsi="Times New Roman" w:cs="Times New Roman"/>
                <w:sz w:val="24"/>
                <w:szCs w:val="24"/>
              </w:rPr>
              <w:t>*2)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BC3145" w:rsidRPr="00392B64" w:rsidRDefault="00465CFB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 5 conditions</w:t>
            </w:r>
          </w:p>
        </w:tc>
        <w:tc>
          <w:tcPr>
            <w:tcW w:w="1518" w:type="dxa"/>
          </w:tcPr>
          <w:p w:rsidR="00BC3145" w:rsidRPr="00351E7F" w:rsidRDefault="000A64F4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BC3145" w:rsidTr="001C3F4F">
        <w:tc>
          <w:tcPr>
            <w:tcW w:w="456" w:type="dxa"/>
          </w:tcPr>
          <w:p w:rsidR="00BC3145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16" w:type="dxa"/>
            <w:gridSpan w:val="3"/>
          </w:tcPr>
          <w:p w:rsidR="00BC3145" w:rsidRPr="00392B64" w:rsidRDefault="00465CFB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with example of any 5 crossover</w:t>
            </w:r>
            <w:r w:rsidR="000A64F4">
              <w:rPr>
                <w:rFonts w:ascii="Times New Roman" w:hAnsi="Times New Roman" w:cs="Times New Roman"/>
                <w:sz w:val="24"/>
                <w:szCs w:val="24"/>
              </w:rPr>
              <w:t xml:space="preserve"> methods</w:t>
            </w:r>
          </w:p>
        </w:tc>
        <w:tc>
          <w:tcPr>
            <w:tcW w:w="1518" w:type="dxa"/>
          </w:tcPr>
          <w:p w:rsidR="00BC3145" w:rsidRPr="00351E7F" w:rsidRDefault="000A64F4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BC3145" w:rsidRPr="00392B64" w:rsidRDefault="00F02512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3 difference between Mamadani FIS and Sugeno FIS </w:t>
            </w:r>
          </w:p>
        </w:tc>
        <w:tc>
          <w:tcPr>
            <w:tcW w:w="1518" w:type="dxa"/>
          </w:tcPr>
          <w:p w:rsidR="00BC3145" w:rsidRPr="00351E7F" w:rsidRDefault="00F02512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(3*2)</w:t>
            </w:r>
          </w:p>
        </w:tc>
      </w:tr>
      <w:tr w:rsidR="00BC3145" w:rsidTr="001C3F4F">
        <w:tc>
          <w:tcPr>
            <w:tcW w:w="456" w:type="dxa"/>
          </w:tcPr>
          <w:p w:rsidR="00BC3145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216" w:type="dxa"/>
            <w:gridSpan w:val="3"/>
          </w:tcPr>
          <w:p w:rsidR="00BC3145" w:rsidRPr="00392B64" w:rsidRDefault="00E3541B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Stochastic universal sampling with example</w:t>
            </w:r>
          </w:p>
        </w:tc>
        <w:tc>
          <w:tcPr>
            <w:tcW w:w="1518" w:type="dxa"/>
          </w:tcPr>
          <w:p w:rsidR="00BC3145" w:rsidRPr="00351E7F" w:rsidRDefault="00E3541B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(2*2)</w:t>
            </w:r>
          </w:p>
        </w:tc>
      </w:tr>
      <w:tr w:rsidR="00BC3145" w:rsidTr="001C3F4F">
        <w:tc>
          <w:tcPr>
            <w:tcW w:w="45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</w:tcPr>
          <w:p w:rsidR="00BC3145" w:rsidRPr="00351E7F" w:rsidRDefault="00BC3145" w:rsidP="000E6E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216" w:type="dxa"/>
            <w:gridSpan w:val="3"/>
          </w:tcPr>
          <w:p w:rsidR="00785997" w:rsidRPr="00785997" w:rsidRDefault="00785997" w:rsidP="00785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</w:t>
            </w:r>
            <w:r w:rsidRPr="00785997">
              <w:rPr>
                <w:rFonts w:ascii="Times New Roman" w:hAnsi="Times New Roman" w:cs="Times New Roman"/>
                <w:sz w:val="24"/>
                <w:szCs w:val="24"/>
              </w:rPr>
              <w:t>Cooperative Neural Fuzzy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BC3145" w:rsidRPr="00392B64" w:rsidRDefault="00785997" w:rsidP="00785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Neuro Fuzzy Hybrid Systems</w:t>
            </w:r>
          </w:p>
        </w:tc>
        <w:tc>
          <w:tcPr>
            <w:tcW w:w="1518" w:type="dxa"/>
          </w:tcPr>
          <w:p w:rsidR="00BC3145" w:rsidRPr="00351E7F" w:rsidRDefault="00785997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(2*5)</w:t>
            </w:r>
          </w:p>
        </w:tc>
      </w:tr>
      <w:tr w:rsidR="00BC3145" w:rsidTr="000E6E47">
        <w:tc>
          <w:tcPr>
            <w:tcW w:w="9606" w:type="dxa"/>
            <w:gridSpan w:val="6"/>
          </w:tcPr>
          <w:p w:rsidR="00BC3145" w:rsidRPr="00351E7F" w:rsidRDefault="00BC3145" w:rsidP="000E6E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AC0FB2" w:rsidRDefault="00AC0FB2"/>
    <w:sectPr w:rsidR="00AC0FB2" w:rsidSect="00AC0FB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3DC" w:rsidRDefault="000953DC" w:rsidP="002D0D73">
      <w:pPr>
        <w:spacing w:after="0" w:line="240" w:lineRule="auto"/>
      </w:pPr>
      <w:r>
        <w:separator/>
      </w:r>
    </w:p>
  </w:endnote>
  <w:endnote w:type="continuationSeparator" w:id="1">
    <w:p w:rsidR="000953DC" w:rsidRDefault="000953DC" w:rsidP="002D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3DC" w:rsidRDefault="000953DC" w:rsidP="002D0D73">
      <w:pPr>
        <w:spacing w:after="0" w:line="240" w:lineRule="auto"/>
      </w:pPr>
      <w:r>
        <w:separator/>
      </w:r>
    </w:p>
  </w:footnote>
  <w:footnote w:type="continuationSeparator" w:id="1">
    <w:p w:rsidR="000953DC" w:rsidRDefault="000953DC" w:rsidP="002D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FD" w:rsidRDefault="00BB1B38" w:rsidP="00BC57FD">
    <w:pPr>
      <w:pStyle w:val="Default"/>
    </w:pPr>
    <w:r w:rsidRPr="00BB1B38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BC57FD" w:rsidRPr="006B254E" w:rsidRDefault="00BC57FD" w:rsidP="00BC57FD">
    <w:pPr>
      <w:pStyle w:val="Header"/>
      <w:rPr>
        <w:lang w:eastAsia="en-IN"/>
      </w:rPr>
    </w:pPr>
    <w:r>
      <w:t xml:space="preserve"> </w:t>
    </w: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3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014F6E" w:rsidRPr="00014F6E">
        <w:rPr>
          <w:rFonts w:ascii="Book Antiqua" w:hAnsi="Book Antiqua" w:cs="Book Antiqua"/>
          <w:b/>
          <w:noProof/>
          <w:sz w:val="24"/>
          <w:szCs w:val="24"/>
          <w:lang w:eastAsia="en-IN"/>
        </w:rPr>
        <w:t>3</w:t>
      </w:r>
    </w:fldSimple>
  </w:p>
  <w:p w:rsidR="00BC57FD" w:rsidRDefault="00BC57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41EB0"/>
    <w:multiLevelType w:val="hybridMultilevel"/>
    <w:tmpl w:val="9DCC067E"/>
    <w:lvl w:ilvl="0" w:tplc="56683D3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3145"/>
    <w:rsid w:val="00007912"/>
    <w:rsid w:val="00011B87"/>
    <w:rsid w:val="00014F6E"/>
    <w:rsid w:val="000953DC"/>
    <w:rsid w:val="000A64F4"/>
    <w:rsid w:val="001A33CB"/>
    <w:rsid w:val="001C06E4"/>
    <w:rsid w:val="001C3F4F"/>
    <w:rsid w:val="0028623D"/>
    <w:rsid w:val="002D0D73"/>
    <w:rsid w:val="002D4207"/>
    <w:rsid w:val="002E64C1"/>
    <w:rsid w:val="003407E8"/>
    <w:rsid w:val="003A4527"/>
    <w:rsid w:val="003C03A2"/>
    <w:rsid w:val="003C2614"/>
    <w:rsid w:val="00465CFB"/>
    <w:rsid w:val="004A6DC4"/>
    <w:rsid w:val="00505932"/>
    <w:rsid w:val="00506390"/>
    <w:rsid w:val="005361C5"/>
    <w:rsid w:val="0054767D"/>
    <w:rsid w:val="00562A3E"/>
    <w:rsid w:val="005758C0"/>
    <w:rsid w:val="005E33FA"/>
    <w:rsid w:val="00647E3A"/>
    <w:rsid w:val="006508E6"/>
    <w:rsid w:val="006E6B1A"/>
    <w:rsid w:val="00744238"/>
    <w:rsid w:val="00785997"/>
    <w:rsid w:val="007E43D6"/>
    <w:rsid w:val="00805A55"/>
    <w:rsid w:val="008943AF"/>
    <w:rsid w:val="008E4155"/>
    <w:rsid w:val="009C30E8"/>
    <w:rsid w:val="009F0C41"/>
    <w:rsid w:val="00A27BE8"/>
    <w:rsid w:val="00A46749"/>
    <w:rsid w:val="00A74E78"/>
    <w:rsid w:val="00A96EA8"/>
    <w:rsid w:val="00AC0FB2"/>
    <w:rsid w:val="00B024A1"/>
    <w:rsid w:val="00B163E7"/>
    <w:rsid w:val="00B87EDD"/>
    <w:rsid w:val="00BB1B38"/>
    <w:rsid w:val="00BC3145"/>
    <w:rsid w:val="00BC57FD"/>
    <w:rsid w:val="00C2110C"/>
    <w:rsid w:val="00C84602"/>
    <w:rsid w:val="00D44E09"/>
    <w:rsid w:val="00D608B5"/>
    <w:rsid w:val="00DB0481"/>
    <w:rsid w:val="00E3541B"/>
    <w:rsid w:val="00E54734"/>
    <w:rsid w:val="00EA37C0"/>
    <w:rsid w:val="00EA700E"/>
    <w:rsid w:val="00F02512"/>
    <w:rsid w:val="00F05B55"/>
    <w:rsid w:val="00FE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4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14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145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E8"/>
    <w:rPr>
      <w:rFonts w:ascii="Tahoma" w:hAnsi="Tahoma" w:cs="Tahoma"/>
      <w:sz w:val="16"/>
      <w:szCs w:val="16"/>
      <w:lang w:val="en-IN"/>
    </w:rPr>
  </w:style>
  <w:style w:type="character" w:styleId="PlaceholderText">
    <w:name w:val="Placeholder Text"/>
    <w:basedOn w:val="DefaultParagraphFont"/>
    <w:uiPriority w:val="99"/>
    <w:semiHidden/>
    <w:rsid w:val="00A74E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73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2D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D73"/>
    <w:rPr>
      <w:lang w:val="en-IN"/>
    </w:rPr>
  </w:style>
  <w:style w:type="paragraph" w:customStyle="1" w:styleId="Default">
    <w:name w:val="Default"/>
    <w:rsid w:val="00BC57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2019-06-28T07:10:00Z</cp:lastPrinted>
  <dcterms:created xsi:type="dcterms:W3CDTF">2019-07-17T11:33:00Z</dcterms:created>
  <dcterms:modified xsi:type="dcterms:W3CDTF">2019-07-19T04:26:00Z</dcterms:modified>
</cp:coreProperties>
</file>