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65" w:rsidRDefault="00960D85"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933575" cy="2362200"/>
            <wp:effectExtent l="19050" t="0" r="9525" b="0"/>
            <wp:docPr id="3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695E9F">
        <w:tab/>
      </w:r>
      <w:r w:rsidR="00695E9F">
        <w:tab/>
      </w:r>
      <w:r w:rsidR="00695E9F">
        <w:tab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416"/>
        <w:gridCol w:w="8102"/>
        <w:gridCol w:w="752"/>
      </w:tblGrid>
      <w:tr w:rsidR="00035EE7" w:rsidRPr="001D5C8D" w:rsidTr="001D5C8D">
        <w:trPr>
          <w:trHeight w:val="416"/>
        </w:trPr>
        <w:tc>
          <w:tcPr>
            <w:tcW w:w="9606" w:type="dxa"/>
            <w:gridSpan w:val="4"/>
            <w:vAlign w:val="center"/>
          </w:tcPr>
          <w:p w:rsidR="00035EE7" w:rsidRPr="001D5C8D" w:rsidRDefault="00035EE7" w:rsidP="001D5C8D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1D5C8D">
              <w:rPr>
                <w:b/>
                <w:sz w:val="32"/>
              </w:rPr>
              <w:t>Scheme of Valuation/Answer Key</w:t>
            </w:r>
          </w:p>
          <w:p w:rsidR="00035EE7" w:rsidRPr="001D5C8D" w:rsidRDefault="00035EE7" w:rsidP="001D5C8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D5C8D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015115" w:rsidRPr="001D5C8D" w:rsidTr="001D5C8D">
        <w:trPr>
          <w:trHeight w:val="825"/>
        </w:trPr>
        <w:tc>
          <w:tcPr>
            <w:tcW w:w="9606" w:type="dxa"/>
            <w:gridSpan w:val="4"/>
            <w:vAlign w:val="center"/>
          </w:tcPr>
          <w:p w:rsidR="00176F6A" w:rsidRPr="001D5C8D" w:rsidRDefault="00176F6A" w:rsidP="001D5C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1D5C8D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015115" w:rsidRPr="001D5C8D" w:rsidRDefault="00176F6A" w:rsidP="001D5C8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FOURTH SEMESTER B.TECH DEGREE EXAMINATION, APRIL 2019</w:t>
            </w:r>
          </w:p>
        </w:tc>
      </w:tr>
      <w:tr w:rsidR="00015115" w:rsidRPr="001D5C8D" w:rsidTr="001D5C8D">
        <w:tc>
          <w:tcPr>
            <w:tcW w:w="9606" w:type="dxa"/>
            <w:gridSpan w:val="4"/>
            <w:vAlign w:val="center"/>
          </w:tcPr>
          <w:p w:rsidR="00015115" w:rsidRPr="001D5C8D" w:rsidRDefault="00015115" w:rsidP="001D5C8D">
            <w:pPr>
              <w:spacing w:after="0" w:line="240" w:lineRule="auto"/>
              <w:jc w:val="center"/>
            </w:pPr>
            <w:r w:rsidRPr="001D5C8D">
              <w:rPr>
                <w:rFonts w:ascii="Times New Roman" w:hAnsi="Times New Roman"/>
                <w:b/>
                <w:sz w:val="24"/>
                <w:szCs w:val="24"/>
              </w:rPr>
              <w:t>Course Code: CH204</w:t>
            </w:r>
          </w:p>
        </w:tc>
      </w:tr>
      <w:tr w:rsidR="00015115" w:rsidRPr="001D5C8D" w:rsidTr="001D5C8D">
        <w:trPr>
          <w:trHeight w:val="428"/>
        </w:trPr>
        <w:tc>
          <w:tcPr>
            <w:tcW w:w="9606" w:type="dxa"/>
            <w:gridSpan w:val="4"/>
            <w:vAlign w:val="center"/>
          </w:tcPr>
          <w:p w:rsidR="00015115" w:rsidRPr="001D5C8D" w:rsidRDefault="00015115" w:rsidP="001D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1D5C8D">
              <w:rPr>
                <w:rFonts w:ascii="Times New Roman" w:hAnsi="Times New Roman"/>
                <w:b/>
                <w:sz w:val="24"/>
                <w:szCs w:val="24"/>
              </w:rPr>
              <w:t xml:space="preserve">Course Name: </w:t>
            </w:r>
            <w:r w:rsidRPr="001D5C8D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CHEMICAL ENGINEERING THERMODYNAMICS (CH)</w:t>
            </w:r>
          </w:p>
        </w:tc>
      </w:tr>
      <w:tr w:rsidR="00015115" w:rsidRPr="001D5C8D" w:rsidTr="001D5C8D">
        <w:tc>
          <w:tcPr>
            <w:tcW w:w="9606" w:type="dxa"/>
            <w:gridSpan w:val="4"/>
            <w:vAlign w:val="center"/>
          </w:tcPr>
          <w:p w:rsidR="002A6AF5" w:rsidRPr="001D5C8D" w:rsidRDefault="002A6AF5" w:rsidP="001D5C8D">
            <w:pPr>
              <w:spacing w:after="0" w:line="240" w:lineRule="auto"/>
              <w:rPr>
                <w:color w:val="0070C0"/>
                <w:sz w:val="28"/>
              </w:rPr>
            </w:pPr>
          </w:p>
          <w:p w:rsidR="002A6AF5" w:rsidRPr="001D5C8D" w:rsidRDefault="002A6AF5" w:rsidP="001D5C8D">
            <w:pPr>
              <w:spacing w:after="0" w:line="240" w:lineRule="auto"/>
              <w:rPr>
                <w:color w:val="0070C0"/>
                <w:sz w:val="28"/>
              </w:rPr>
            </w:pPr>
            <w:r w:rsidRPr="001D5C8D">
              <w:rPr>
                <w:color w:val="0070C0"/>
                <w:sz w:val="28"/>
              </w:rPr>
              <w:t xml:space="preserve">General instruction: Proper credits should be given for the correct approach towards solution for numerical and derivation problems. </w:t>
            </w:r>
          </w:p>
          <w:p w:rsidR="002A6AF5" w:rsidRPr="001D5C8D" w:rsidRDefault="002A6AF5" w:rsidP="001D5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6AF5" w:rsidRPr="001D5C8D" w:rsidRDefault="002A6AF5" w:rsidP="001D5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5115" w:rsidRPr="001D5C8D" w:rsidRDefault="00015115" w:rsidP="001D5C8D">
            <w:pPr>
              <w:spacing w:after="0" w:line="240" w:lineRule="auto"/>
              <w:jc w:val="center"/>
            </w:pPr>
            <w:r w:rsidRPr="001D5C8D">
              <w:rPr>
                <w:rFonts w:ascii="Times New Roman" w:hAnsi="Times New Roman"/>
                <w:b/>
                <w:sz w:val="24"/>
                <w:szCs w:val="24"/>
              </w:rPr>
              <w:t>PART A</w:t>
            </w:r>
          </w:p>
        </w:tc>
      </w:tr>
      <w:tr w:rsidR="00015115" w:rsidRPr="001D5C8D" w:rsidTr="001D5C8D">
        <w:tc>
          <w:tcPr>
            <w:tcW w:w="9606" w:type="dxa"/>
            <w:gridSpan w:val="4"/>
          </w:tcPr>
          <w:p w:rsidR="00587998" w:rsidRPr="001D5C8D" w:rsidRDefault="00587998" w:rsidP="001D5C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5115" w:rsidRPr="001D5C8D" w:rsidTr="001D5C8D">
        <w:trPr>
          <w:trHeight w:val="263"/>
        </w:trPr>
        <w:tc>
          <w:tcPr>
            <w:tcW w:w="336" w:type="dxa"/>
          </w:tcPr>
          <w:p w:rsidR="00015115" w:rsidRPr="001D5C8D" w:rsidRDefault="00015115" w:rsidP="001D5C8D">
            <w:pPr>
              <w:spacing w:after="0" w:line="240" w:lineRule="auto"/>
            </w:pPr>
          </w:p>
        </w:tc>
        <w:tc>
          <w:tcPr>
            <w:tcW w:w="416" w:type="dxa"/>
          </w:tcPr>
          <w:p w:rsidR="00015115" w:rsidRPr="001D5C8D" w:rsidRDefault="00015115" w:rsidP="001D5C8D">
            <w:pPr>
              <w:spacing w:after="0" w:line="240" w:lineRule="auto"/>
            </w:pPr>
          </w:p>
        </w:tc>
        <w:tc>
          <w:tcPr>
            <w:tcW w:w="8102" w:type="dxa"/>
          </w:tcPr>
          <w:p w:rsidR="00015115" w:rsidRPr="001D5C8D" w:rsidRDefault="00015115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15115" w:rsidRPr="001D5C8D" w:rsidRDefault="00015115" w:rsidP="001D5C8D">
            <w:pPr>
              <w:spacing w:after="0" w:line="240" w:lineRule="auto"/>
            </w:pPr>
          </w:p>
        </w:tc>
      </w:tr>
      <w:tr w:rsidR="00015115" w:rsidRPr="001D5C8D" w:rsidTr="001D5C8D">
        <w:tc>
          <w:tcPr>
            <w:tcW w:w="336" w:type="dxa"/>
          </w:tcPr>
          <w:p w:rsidR="00015115" w:rsidRPr="001D5C8D" w:rsidRDefault="00015115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86861028"/>
            <w:r w:rsidRPr="001D5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015115" w:rsidRPr="001D5C8D" w:rsidRDefault="00015115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02" w:type="dxa"/>
          </w:tcPr>
          <w:p w:rsidR="00035EE7" w:rsidRPr="001D5C8D" w:rsidRDefault="00357B7D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State</w:t>
            </w:r>
            <w:r w:rsidR="00035EE7" w:rsidRPr="001D5C8D">
              <w:rPr>
                <w:rFonts w:ascii="Times New Roman" w:hAnsi="Times New Roman"/>
                <w:sz w:val="24"/>
                <w:szCs w:val="24"/>
              </w:rPr>
              <w:t>ment of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first law of thermodynamics </w:t>
            </w:r>
            <w:r w:rsidR="00035EE7" w:rsidRPr="001D5C8D">
              <w:rPr>
                <w:rFonts w:ascii="Times New Roman" w:hAnsi="Times New Roman"/>
                <w:sz w:val="24"/>
                <w:szCs w:val="24"/>
              </w:rPr>
              <w:t>– 2 marks</w:t>
            </w:r>
          </w:p>
          <w:p w:rsidR="00015115" w:rsidRPr="001D5C8D" w:rsidRDefault="00357B7D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mathematical statement with reference to a closed system</w:t>
            </w:r>
            <w:r w:rsidR="00035EE7" w:rsidRPr="001D5C8D">
              <w:rPr>
                <w:rFonts w:ascii="Times New Roman" w:hAnsi="Times New Roman"/>
                <w:sz w:val="24"/>
                <w:szCs w:val="24"/>
              </w:rPr>
              <w:t xml:space="preserve"> – 2 marks</w:t>
            </w:r>
          </w:p>
          <w:p w:rsidR="00411B94" w:rsidRPr="001D5C8D" w:rsidRDefault="00411B94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position w:val="-10"/>
                <w:sz w:val="24"/>
                <w:szCs w:val="24"/>
              </w:rPr>
              <w:object w:dxaOrig="12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3pt;height:16.3pt" o:ole="">
                  <v:imagedata r:id="rId8" o:title=""/>
                </v:shape>
                <o:OLEObject Type="Embed" ProgID="Equation.3" ShapeID="_x0000_i1025" DrawAspect="Content" ObjectID="_1622974903" r:id="rId9"/>
              </w:object>
            </w:r>
            <w:r w:rsidRPr="001D5C8D">
              <w:rPr>
                <w:rFonts w:ascii="Times New Roman" w:hAnsi="Times New Roman"/>
                <w:sz w:val="24"/>
                <w:szCs w:val="24"/>
              </w:rPr>
              <w:t>along with explanation of the notations can be given credit (considering both sign conventions)</w:t>
            </w:r>
          </w:p>
        </w:tc>
        <w:tc>
          <w:tcPr>
            <w:tcW w:w="752" w:type="dxa"/>
          </w:tcPr>
          <w:p w:rsidR="002F31D9" w:rsidRPr="001D5C8D" w:rsidRDefault="00015115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(</w:t>
            </w:r>
            <w:r w:rsidR="00357B7D" w:rsidRPr="001D5C8D">
              <w:rPr>
                <w:rFonts w:ascii="Times New Roman" w:hAnsi="Times New Roman"/>
                <w:sz w:val="24"/>
                <w:szCs w:val="24"/>
              </w:rPr>
              <w:t>4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15115" w:rsidRPr="001D5C8D" w:rsidTr="001D5C8D">
        <w:trPr>
          <w:trHeight w:val="285"/>
        </w:trPr>
        <w:tc>
          <w:tcPr>
            <w:tcW w:w="336" w:type="dxa"/>
          </w:tcPr>
          <w:p w:rsidR="00015115" w:rsidRPr="001D5C8D" w:rsidRDefault="00015115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15115" w:rsidRPr="001D5C8D" w:rsidRDefault="00015115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02" w:type="dxa"/>
          </w:tcPr>
          <w:p w:rsidR="00015115" w:rsidRPr="001D5C8D" w:rsidRDefault="00165CCF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Start with e</w:t>
            </w:r>
            <w:r w:rsidR="00035EE7" w:rsidRPr="001D5C8D">
              <w:rPr>
                <w:rFonts w:ascii="Times New Roman" w:hAnsi="Times New Roman"/>
                <w:sz w:val="24"/>
                <w:szCs w:val="24"/>
              </w:rPr>
              <w:t>xpression of first law applied to flow system-1 mark</w:t>
            </w:r>
          </w:p>
          <w:p w:rsidR="00035EE7" w:rsidRPr="001D5C8D" w:rsidRDefault="00165CCF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Simplify with the a</w:t>
            </w:r>
            <w:r w:rsidR="00035EE7" w:rsidRPr="001D5C8D">
              <w:rPr>
                <w:rFonts w:ascii="Times New Roman" w:hAnsi="Times New Roman"/>
                <w:sz w:val="24"/>
                <w:szCs w:val="24"/>
              </w:rPr>
              <w:t>ssumptions applicable for the given case-1 mark</w:t>
            </w:r>
          </w:p>
          <w:p w:rsidR="00035EE7" w:rsidRPr="001D5C8D" w:rsidRDefault="00035EE7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Expression for shaft work</w:t>
            </w:r>
            <w:r w:rsidR="00165CCF" w:rsidRPr="001D5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CCF" w:rsidRPr="001D5C8D">
              <w:rPr>
                <w:rFonts w:ascii="Times New Roman" w:hAnsi="Times New Roman"/>
                <w:position w:val="-30"/>
                <w:sz w:val="24"/>
                <w:szCs w:val="24"/>
              </w:rPr>
              <w:object w:dxaOrig="1420" w:dyaOrig="680">
                <v:shape id="_x0000_i1026" type="#_x0000_t75" style="width:71.15pt;height:34.3pt" o:ole="">
                  <v:imagedata r:id="rId10" o:title=""/>
                </v:shape>
                <o:OLEObject Type="Embed" ProgID="Equation.3" ShapeID="_x0000_i1026" DrawAspect="Content" ObjectID="_1622974904" r:id="rId11"/>
              </w:object>
            </w:r>
            <w:r w:rsidR="00165CCF" w:rsidRPr="001D5C8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-2 marks</w:t>
            </w:r>
          </w:p>
        </w:tc>
        <w:tc>
          <w:tcPr>
            <w:tcW w:w="752" w:type="dxa"/>
          </w:tcPr>
          <w:p w:rsidR="00015115" w:rsidRPr="001D5C8D" w:rsidRDefault="00015115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(</w:t>
            </w:r>
            <w:r w:rsidR="006B3F27" w:rsidRPr="001D5C8D">
              <w:rPr>
                <w:rFonts w:ascii="Times New Roman" w:hAnsi="Times New Roman"/>
                <w:sz w:val="24"/>
                <w:szCs w:val="24"/>
              </w:rPr>
              <w:t>4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15115" w:rsidRPr="001D5C8D" w:rsidTr="001D5C8D">
        <w:trPr>
          <w:trHeight w:val="285"/>
        </w:trPr>
        <w:tc>
          <w:tcPr>
            <w:tcW w:w="336" w:type="dxa"/>
          </w:tcPr>
          <w:p w:rsidR="00015115" w:rsidRPr="001D5C8D" w:rsidRDefault="00015115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15115" w:rsidRPr="001D5C8D" w:rsidRDefault="00015115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02" w:type="dxa"/>
          </w:tcPr>
          <w:p w:rsidR="00015115" w:rsidRPr="001D5C8D" w:rsidRDefault="00165CCF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Consider the </w:t>
            </w:r>
            <w:r w:rsidR="00357B7D" w:rsidRPr="001D5C8D">
              <w:rPr>
                <w:rFonts w:ascii="Times New Roman" w:hAnsi="Times New Roman"/>
                <w:sz w:val="24"/>
                <w:szCs w:val="24"/>
              </w:rPr>
              <w:t>Maxwell’s equation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35F" w:rsidRPr="001D5C8D">
              <w:rPr>
                <w:rFonts w:ascii="Times New Roman" w:hAnsi="Times New Roman"/>
                <w:position w:val="-30"/>
                <w:sz w:val="24"/>
                <w:szCs w:val="24"/>
              </w:rPr>
              <w:object w:dxaOrig="1660" w:dyaOrig="700">
                <v:shape id="_x0000_i1027" type="#_x0000_t75" style="width:83.15pt;height:35.15pt" o:ole="">
                  <v:imagedata r:id="rId12" o:title=""/>
                </v:shape>
                <o:OLEObject Type="Embed" ProgID="Equation.3" ShapeID="_x0000_i1027" DrawAspect="Content" ObjectID="_1622974905" r:id="rId13"/>
              </w:objec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EE7" w:rsidRPr="001D5C8D">
              <w:rPr>
                <w:rFonts w:ascii="Times New Roman" w:hAnsi="Times New Roman"/>
                <w:sz w:val="24"/>
                <w:szCs w:val="24"/>
              </w:rPr>
              <w:t>-1 mark</w:t>
            </w:r>
          </w:p>
          <w:p w:rsidR="00E6635F" w:rsidRPr="001D5C8D" w:rsidRDefault="00E6635F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Apply the assumption of VLE to reduce the eqn to the form </w:t>
            </w:r>
            <w:r w:rsidR="0036792F" w:rsidRPr="001D5C8D">
              <w:rPr>
                <w:rFonts w:ascii="Times New Roman" w:hAnsi="Times New Roman"/>
                <w:position w:val="-24"/>
                <w:sz w:val="24"/>
                <w:szCs w:val="24"/>
              </w:rPr>
              <w:object w:dxaOrig="1020" w:dyaOrig="620">
                <v:shape id="_x0000_i1028" type="#_x0000_t75" style="width:51.45pt;height:30.85pt" o:ole="">
                  <v:imagedata r:id="rId14" o:title=""/>
                </v:shape>
                <o:OLEObject Type="Embed" ProgID="Equation.3" ShapeID="_x0000_i1028" DrawAspect="Content" ObjectID="_1622974906" r:id="rId15"/>
              </w:object>
            </w:r>
            <w:r w:rsidR="00951A64" w:rsidRPr="001D5C8D">
              <w:rPr>
                <w:rFonts w:ascii="Times New Roman" w:hAnsi="Times New Roman"/>
                <w:sz w:val="24"/>
                <w:szCs w:val="24"/>
              </w:rPr>
              <w:t>-1 mark</w:t>
            </w:r>
          </w:p>
          <w:p w:rsidR="00035EE7" w:rsidRPr="001D5C8D" w:rsidRDefault="00035EE7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Derivation of Clapeyron equation – </w:t>
            </w:r>
            <w:r w:rsidR="00951A64" w:rsidRPr="001D5C8D">
              <w:rPr>
                <w:rFonts w:ascii="Times New Roman" w:hAnsi="Times New Roman"/>
                <w:sz w:val="24"/>
                <w:szCs w:val="24"/>
              </w:rPr>
              <w:t>1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marks</w:t>
            </w:r>
          </w:p>
          <w:p w:rsidR="00035EE7" w:rsidRPr="001D5C8D" w:rsidRDefault="00035EE7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Simplifying assumptions – 2 marks</w:t>
            </w:r>
          </w:p>
          <w:p w:rsidR="00035EE7" w:rsidRPr="001D5C8D" w:rsidRDefault="00035EE7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Derivation of Clausius-Clapeyron equation – 2 marks</w:t>
            </w:r>
          </w:p>
        </w:tc>
        <w:tc>
          <w:tcPr>
            <w:tcW w:w="752" w:type="dxa"/>
          </w:tcPr>
          <w:p w:rsidR="00015115" w:rsidRPr="001D5C8D" w:rsidRDefault="00015115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(</w:t>
            </w:r>
            <w:r w:rsidR="00357B7D" w:rsidRPr="001D5C8D">
              <w:rPr>
                <w:rFonts w:ascii="Times New Roman" w:hAnsi="Times New Roman"/>
                <w:sz w:val="24"/>
                <w:szCs w:val="24"/>
              </w:rPr>
              <w:t>7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0"/>
      <w:tr w:rsidR="00015115" w:rsidRPr="001D5C8D" w:rsidTr="001D5C8D">
        <w:tc>
          <w:tcPr>
            <w:tcW w:w="336" w:type="dxa"/>
          </w:tcPr>
          <w:p w:rsidR="00015115" w:rsidRPr="001D5C8D" w:rsidRDefault="00015115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015115" w:rsidRPr="001D5C8D" w:rsidRDefault="00015115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02" w:type="dxa"/>
          </w:tcPr>
          <w:p w:rsidR="00035EE7" w:rsidRPr="001D5C8D" w:rsidRDefault="00035EE7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Expression of first law applied to flow system</w:t>
            </w:r>
            <w:r w:rsidR="0036792F" w:rsidRPr="001D5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-1 mark</w:t>
            </w:r>
          </w:p>
          <w:p w:rsidR="0036792F" w:rsidRPr="001D5C8D" w:rsidRDefault="00035EE7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Assumptions applicable for the nozzle</w:t>
            </w:r>
            <w:r w:rsidR="0036792F" w:rsidRPr="001D5C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-1 mark </w:t>
            </w:r>
          </w:p>
          <w:p w:rsidR="0036792F" w:rsidRPr="001D5C8D" w:rsidRDefault="0036792F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position w:val="-6"/>
                <w:sz w:val="24"/>
                <w:szCs w:val="24"/>
              </w:rPr>
              <w:object w:dxaOrig="1420" w:dyaOrig="279">
                <v:shape id="_x0000_i1029" type="#_x0000_t75" style="width:71.15pt;height:14.55pt" o:ole="">
                  <v:imagedata r:id="rId16" o:title=""/>
                </v:shape>
                <o:OLEObject Type="Embed" ProgID="Equation.3" ShapeID="_x0000_i1029" DrawAspect="Content" ObjectID="_1622974907" r:id="rId17"/>
              </w:objec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- 1 marks</w:t>
            </w:r>
          </w:p>
          <w:p w:rsidR="00035EE7" w:rsidRPr="001D5C8D" w:rsidRDefault="0036792F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position w:val="-32"/>
                <w:sz w:val="24"/>
                <w:szCs w:val="24"/>
              </w:rPr>
              <w:object w:dxaOrig="1440" w:dyaOrig="760">
                <v:shape id="_x0000_i1030" type="#_x0000_t75" style="width:1in;height:37.7pt" o:ole="">
                  <v:imagedata r:id="rId18" o:title=""/>
                </v:shape>
                <o:OLEObject Type="Embed" ProgID="Equation.3" ShapeID="_x0000_i1030" DrawAspect="Content" ObjectID="_1622974908" r:id="rId19"/>
              </w:objec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35EE7" w:rsidRPr="001D5C8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1 mark</w:t>
            </w:r>
          </w:p>
          <w:p w:rsidR="003C36EF" w:rsidRPr="001D5C8D" w:rsidRDefault="00035EE7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Derivation of </w:t>
            </w:r>
            <w:r w:rsidR="00F2740A" w:rsidRPr="001D5C8D">
              <w:rPr>
                <w:rFonts w:ascii="Times New Roman" w:hAnsi="Times New Roman"/>
                <w:sz w:val="24"/>
                <w:szCs w:val="24"/>
              </w:rPr>
              <w:t xml:space="preserve">critical pressure ratio </w:t>
            </w:r>
            <w:r w:rsidR="0036792F" w:rsidRPr="001D5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92F" w:rsidRPr="001D5C8D">
              <w:rPr>
                <w:rFonts w:ascii="Times New Roman" w:hAnsi="Times New Roman"/>
                <w:position w:val="-30"/>
                <w:sz w:val="24"/>
                <w:szCs w:val="24"/>
              </w:rPr>
              <w:object w:dxaOrig="1680" w:dyaOrig="880">
                <v:shape id="_x0000_i1031" type="#_x0000_t75" style="width:84pt;height:43.7pt" o:ole="">
                  <v:imagedata r:id="rId20" o:title=""/>
                </v:shape>
                <o:OLEObject Type="Embed" ProgID="Equation.3" ShapeID="_x0000_i1031" DrawAspect="Content" ObjectID="_1622974909" r:id="rId21"/>
              </w:object>
            </w:r>
            <w:r w:rsidRPr="001D5C8D">
              <w:rPr>
                <w:rFonts w:ascii="Times New Roman" w:hAnsi="Times New Roman"/>
                <w:sz w:val="24"/>
                <w:szCs w:val="24"/>
              </w:rPr>
              <w:t>– 4 marks</w:t>
            </w:r>
          </w:p>
        </w:tc>
        <w:tc>
          <w:tcPr>
            <w:tcW w:w="752" w:type="dxa"/>
          </w:tcPr>
          <w:p w:rsidR="003C36EF" w:rsidRPr="001D5C8D" w:rsidRDefault="003C36EF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(</w:t>
            </w:r>
            <w:r w:rsidR="003E4AB7" w:rsidRPr="001D5C8D">
              <w:rPr>
                <w:rFonts w:ascii="Times New Roman" w:hAnsi="Times New Roman"/>
                <w:sz w:val="24"/>
                <w:szCs w:val="24"/>
              </w:rPr>
              <w:t>8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15115" w:rsidRPr="001D5C8D" w:rsidTr="001D5C8D">
        <w:tc>
          <w:tcPr>
            <w:tcW w:w="336" w:type="dxa"/>
          </w:tcPr>
          <w:p w:rsidR="00015115" w:rsidRPr="001D5C8D" w:rsidRDefault="00015115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15115" w:rsidRPr="001D5C8D" w:rsidRDefault="00015115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02" w:type="dxa"/>
          </w:tcPr>
          <w:p w:rsidR="00AF24DB" w:rsidRPr="001D5C8D" w:rsidRDefault="00C24522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RTd(lnf)=VdP   </w:t>
            </w:r>
            <w:r w:rsidR="00AF24DB" w:rsidRPr="001D5C8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36F3" w:rsidRPr="001D5C8D">
              <w:rPr>
                <w:rFonts w:ascii="Times New Roman" w:hAnsi="Times New Roman"/>
                <w:sz w:val="24"/>
                <w:szCs w:val="24"/>
              </w:rPr>
              <w:t>2</w:t>
            </w:r>
            <w:r w:rsidR="00AF24DB" w:rsidRPr="001D5C8D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  <w:p w:rsidR="00AF24DB" w:rsidRPr="001D5C8D" w:rsidRDefault="008D36F3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position w:val="-28"/>
                <w:sz w:val="24"/>
                <w:szCs w:val="24"/>
              </w:rPr>
              <w:object w:dxaOrig="3700" w:dyaOrig="680">
                <v:shape id="_x0000_i1032" type="#_x0000_t75" style="width:185.15pt;height:34.3pt" o:ole="">
                  <v:imagedata r:id="rId22" o:title=""/>
                </v:shape>
                <o:OLEObject Type="Embed" ProgID="Equation.3" ShapeID="_x0000_i1032" DrawAspect="Content" ObjectID="_1622974910" r:id="rId23"/>
              </w:object>
            </w:r>
            <w:r w:rsidR="00AF24DB" w:rsidRPr="001D5C8D">
              <w:rPr>
                <w:rFonts w:ascii="Times New Roman" w:hAnsi="Times New Roman"/>
                <w:sz w:val="24"/>
                <w:szCs w:val="24"/>
              </w:rPr>
              <w:t xml:space="preserve"> - 2 marks</w:t>
            </w:r>
          </w:p>
          <w:p w:rsidR="00035EE7" w:rsidRPr="001D5C8D" w:rsidRDefault="008D36F3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position w:val="-30"/>
                <w:sz w:val="24"/>
                <w:szCs w:val="24"/>
              </w:rPr>
              <w:object w:dxaOrig="1420" w:dyaOrig="720">
                <v:shape id="_x0000_i1033" type="#_x0000_t75" style="width:71.15pt;height:36pt" o:ole="">
                  <v:imagedata r:id="rId24" o:title=""/>
                </v:shape>
                <o:OLEObject Type="Embed" ProgID="Equation.3" ShapeID="_x0000_i1033" DrawAspect="Content" ObjectID="_1622974911" r:id="rId25"/>
              </w:object>
            </w:r>
            <w:r w:rsidRPr="001D5C8D">
              <w:rPr>
                <w:position w:val="-30"/>
              </w:rPr>
              <w:object w:dxaOrig="2680" w:dyaOrig="720">
                <v:shape id="_x0000_i1034" type="#_x0000_t75" style="width:133.7pt;height:36pt" o:ole="">
                  <v:imagedata r:id="rId26" o:title=""/>
                </v:shape>
                <o:OLEObject Type="Embed" ProgID="Equation.3" ShapeID="_x0000_i1034" DrawAspect="Content" ObjectID="_1622974912" r:id="rId27"/>
              </w:object>
            </w:r>
            <w:r w:rsidRPr="001D5C8D">
              <w:t xml:space="preserve">- 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3 marks</w:t>
            </w:r>
          </w:p>
        </w:tc>
        <w:tc>
          <w:tcPr>
            <w:tcW w:w="752" w:type="dxa"/>
          </w:tcPr>
          <w:p w:rsidR="002F31D9" w:rsidRPr="001D5C8D" w:rsidRDefault="00ED4239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(</w:t>
            </w:r>
            <w:r w:rsidR="00F2740A" w:rsidRPr="001D5C8D">
              <w:rPr>
                <w:rFonts w:ascii="Times New Roman" w:hAnsi="Times New Roman"/>
                <w:sz w:val="24"/>
                <w:szCs w:val="24"/>
              </w:rPr>
              <w:t>7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15115" w:rsidRPr="001D5C8D" w:rsidTr="001D5C8D">
        <w:tc>
          <w:tcPr>
            <w:tcW w:w="336" w:type="dxa"/>
          </w:tcPr>
          <w:p w:rsidR="00015115" w:rsidRPr="001D5C8D" w:rsidRDefault="00015115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015115" w:rsidRPr="001D5C8D" w:rsidRDefault="00015115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02" w:type="dxa"/>
          </w:tcPr>
          <w:p w:rsidR="00F93E22" w:rsidRPr="001D5C8D" w:rsidRDefault="001A64CF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D</w:t>
            </w:r>
            <w:r w:rsidR="008812C1" w:rsidRPr="001D5C8D">
              <w:rPr>
                <w:rFonts w:ascii="Times New Roman" w:hAnsi="Times New Roman"/>
                <w:sz w:val="24"/>
                <w:szCs w:val="24"/>
              </w:rPr>
              <w:t>iagram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– 3 marks</w:t>
            </w:r>
          </w:p>
          <w:p w:rsidR="001A64CF" w:rsidRPr="001D5C8D" w:rsidRDefault="001A64CF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Description – 4 marks</w:t>
            </w:r>
          </w:p>
        </w:tc>
        <w:tc>
          <w:tcPr>
            <w:tcW w:w="752" w:type="dxa"/>
          </w:tcPr>
          <w:p w:rsidR="00F93E22" w:rsidRPr="001D5C8D" w:rsidRDefault="00451E61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(</w:t>
            </w:r>
            <w:r w:rsidR="00F2740A" w:rsidRPr="001D5C8D">
              <w:rPr>
                <w:rFonts w:ascii="Times New Roman" w:hAnsi="Times New Roman"/>
                <w:sz w:val="24"/>
                <w:szCs w:val="24"/>
              </w:rPr>
              <w:t>7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15115" w:rsidRPr="001D5C8D" w:rsidTr="001D5C8D">
        <w:tc>
          <w:tcPr>
            <w:tcW w:w="336" w:type="dxa"/>
          </w:tcPr>
          <w:p w:rsidR="00015115" w:rsidRPr="001D5C8D" w:rsidRDefault="00015115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15115" w:rsidRPr="001D5C8D" w:rsidRDefault="00015115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02" w:type="dxa"/>
          </w:tcPr>
          <w:p w:rsidR="006C4C1B" w:rsidRPr="001D5C8D" w:rsidRDefault="006C4C1B" w:rsidP="001D5C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C8D">
              <w:rPr>
                <w:rFonts w:ascii="Times New Roman" w:eastAsia="Times New Roman" w:hAnsi="Times New Roman"/>
                <w:sz w:val="24"/>
                <w:szCs w:val="24"/>
              </w:rPr>
              <w:t xml:space="preserve"> Start with </w:t>
            </w:r>
            <w:r w:rsidRPr="001D5C8D">
              <w:rPr>
                <w:rFonts w:ascii="Times New Roman" w:eastAsia="Times New Roman" w:hAnsi="Times New Roman"/>
                <w:position w:val="-30"/>
                <w:sz w:val="24"/>
                <w:szCs w:val="24"/>
              </w:rPr>
              <w:object w:dxaOrig="2400" w:dyaOrig="700">
                <v:shape id="_x0000_i1035" type="#_x0000_t75" style="width:120pt;height:35.15pt" o:ole="">
                  <v:imagedata r:id="rId28" o:title=""/>
                </v:shape>
                <o:OLEObject Type="Embed" ProgID="Equation.3" ShapeID="_x0000_i1035" DrawAspect="Content" ObjectID="_1622974913" r:id="rId29"/>
              </w:object>
            </w:r>
            <w:r w:rsidRPr="001D5C8D">
              <w:rPr>
                <w:rFonts w:ascii="Times New Roman" w:eastAsia="Times New Roman" w:hAnsi="Times New Roman"/>
                <w:sz w:val="24"/>
                <w:szCs w:val="24"/>
              </w:rPr>
              <w:t xml:space="preserve"> - 1 Mark</w:t>
            </w:r>
          </w:p>
          <w:p w:rsidR="006C4C1B" w:rsidRPr="001D5C8D" w:rsidRDefault="006C4C1B" w:rsidP="001D5C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C8D">
              <w:rPr>
                <w:rFonts w:ascii="Times New Roman" w:eastAsia="Times New Roman" w:hAnsi="Times New Roman"/>
                <w:sz w:val="24"/>
                <w:szCs w:val="24"/>
              </w:rPr>
              <w:t xml:space="preserve">Derive expressions for </w:t>
            </w:r>
            <w:r w:rsidRPr="001D5C8D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639" w:dyaOrig="660">
                <v:shape id="_x0000_i1036" type="#_x0000_t75" style="width:31.7pt;height:32.55pt" o:ole="">
                  <v:imagedata r:id="rId30" o:title=""/>
                </v:shape>
                <o:OLEObject Type="Embed" ProgID="Equation.3" ShapeID="_x0000_i1036" DrawAspect="Content" ObjectID="_1622974914" r:id="rId31"/>
              </w:object>
            </w:r>
            <w:r w:rsidRPr="001D5C8D">
              <w:rPr>
                <w:rFonts w:ascii="Times New Roman" w:eastAsia="Times New Roman" w:hAnsi="Times New Roman"/>
                <w:sz w:val="24"/>
                <w:szCs w:val="24"/>
              </w:rPr>
              <w:t xml:space="preserve">and </w:t>
            </w:r>
            <w:r w:rsidRPr="001D5C8D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660" w:dyaOrig="660">
                <v:shape id="_x0000_i1037" type="#_x0000_t75" style="width:32.55pt;height:32.55pt" o:ole="">
                  <v:imagedata r:id="rId32" o:title=""/>
                </v:shape>
                <o:OLEObject Type="Embed" ProgID="Equation.3" ShapeID="_x0000_i1037" DrawAspect="Content" ObjectID="_1622974915" r:id="rId33"/>
              </w:object>
            </w:r>
            <w:r w:rsidRPr="001D5C8D">
              <w:rPr>
                <w:rFonts w:ascii="Times New Roman" w:eastAsia="Times New Roman" w:hAnsi="Times New Roman"/>
                <w:sz w:val="24"/>
                <w:szCs w:val="24"/>
              </w:rPr>
              <w:t xml:space="preserve"> - 1 Mark</w:t>
            </w:r>
          </w:p>
          <w:p w:rsidR="006C4C1B" w:rsidRPr="001D5C8D" w:rsidRDefault="006C4C1B" w:rsidP="001D5C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C8D">
              <w:rPr>
                <w:rFonts w:ascii="Times New Roman" w:eastAsia="Times New Roman" w:hAnsi="Times New Roman"/>
                <w:sz w:val="24"/>
                <w:szCs w:val="24"/>
              </w:rPr>
              <w:t xml:space="preserve">obtain expressions for  </w:t>
            </w:r>
            <w:r w:rsidRPr="001D5C8D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499" w:dyaOrig="620">
                <v:shape id="_x0000_i1038" type="#_x0000_t75" style="width:24.85pt;height:30.85pt" o:ole="">
                  <v:imagedata r:id="rId34" o:title=""/>
                </v:shape>
                <o:OLEObject Type="Embed" ProgID="Equation.3" ShapeID="_x0000_i1038" DrawAspect="Content" ObjectID="_1622974916" r:id="rId35"/>
              </w:object>
            </w:r>
            <w:r w:rsidRPr="001D5C8D">
              <w:rPr>
                <w:rFonts w:ascii="Times New Roman" w:eastAsia="Times New Roman" w:hAnsi="Times New Roman"/>
                <w:sz w:val="24"/>
                <w:szCs w:val="24"/>
              </w:rPr>
              <w:t xml:space="preserve"> and </w:t>
            </w:r>
            <w:r w:rsidRPr="001D5C8D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520" w:dyaOrig="620">
                <v:shape id="_x0000_i1039" type="#_x0000_t75" style="width:25.7pt;height:30.85pt" o:ole="">
                  <v:imagedata r:id="rId36" o:title=""/>
                </v:shape>
                <o:OLEObject Type="Embed" ProgID="Equation.3" ShapeID="_x0000_i1039" DrawAspect="Content" ObjectID="_1622974917" r:id="rId37"/>
              </w:object>
            </w:r>
            <w:r w:rsidRPr="001D5C8D">
              <w:rPr>
                <w:rFonts w:ascii="Times New Roman" w:eastAsia="Times New Roman" w:hAnsi="Times New Roman"/>
                <w:sz w:val="24"/>
                <w:szCs w:val="24"/>
              </w:rPr>
              <w:t xml:space="preserve"> - 1 Mark</w:t>
            </w:r>
          </w:p>
          <w:p w:rsidR="00015115" w:rsidRPr="001D5C8D" w:rsidRDefault="006C4C1B" w:rsidP="001D5C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C8D">
              <w:rPr>
                <w:rFonts w:ascii="Times New Roman" w:eastAsia="Times New Roman" w:hAnsi="Times New Roman"/>
                <w:sz w:val="24"/>
                <w:szCs w:val="24"/>
              </w:rPr>
              <w:t xml:space="preserve">hence prove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∂P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=0</m:t>
              </m:r>
            </m:oMath>
            <w:r w:rsidR="001A64CF" w:rsidRPr="001D5C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5C8D">
              <w:rPr>
                <w:rFonts w:ascii="Times New Roman" w:eastAsia="Times New Roman" w:hAnsi="Times New Roman"/>
                <w:sz w:val="24"/>
                <w:szCs w:val="24"/>
              </w:rPr>
              <w:t xml:space="preserve">and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∂V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=0 </m:t>
              </m:r>
            </m:oMath>
            <w:r w:rsidR="001A64CF" w:rsidRPr="001D5C8D">
              <w:rPr>
                <w:rFonts w:ascii="Times New Roman" w:eastAsia="Times New Roman" w:hAnsi="Times New Roman"/>
                <w:sz w:val="24"/>
                <w:szCs w:val="24"/>
              </w:rPr>
              <w:t xml:space="preserve">for an ideal gas – </w:t>
            </w:r>
            <w:r w:rsidRPr="001D5C8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A64CF" w:rsidRPr="001D5C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5C8D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="001A64CF" w:rsidRPr="001D5C8D">
              <w:rPr>
                <w:rFonts w:ascii="Times New Roman" w:eastAsia="Times New Roman" w:hAnsi="Times New Roman"/>
                <w:sz w:val="24"/>
                <w:szCs w:val="24"/>
              </w:rPr>
              <w:t>ark</w:t>
            </w:r>
          </w:p>
          <w:p w:rsidR="006C4C1B" w:rsidRPr="001D5C8D" w:rsidRDefault="006C4C1B" w:rsidP="001D5C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C8D">
              <w:rPr>
                <w:rFonts w:ascii="Times New Roman" w:eastAsia="Times New Roman" w:hAnsi="Times New Roman"/>
                <w:sz w:val="24"/>
                <w:szCs w:val="24"/>
              </w:rPr>
              <w:t xml:space="preserve">Start with </w:t>
            </w:r>
            <w:r w:rsidR="00E052F2" w:rsidRPr="001D5C8D">
              <w:rPr>
                <w:rFonts w:ascii="Times New Roman" w:eastAsia="Times New Roman" w:hAnsi="Times New Roman"/>
                <w:position w:val="-30"/>
                <w:sz w:val="24"/>
                <w:szCs w:val="24"/>
              </w:rPr>
              <w:object w:dxaOrig="2420" w:dyaOrig="700">
                <v:shape id="_x0000_i1040" type="#_x0000_t75" style="width:120.85pt;height:35.15pt" o:ole="">
                  <v:imagedata r:id="rId38" o:title=""/>
                </v:shape>
                <o:OLEObject Type="Embed" ProgID="Equation.3" ShapeID="_x0000_i1040" DrawAspect="Content" ObjectID="_1622974918" r:id="rId39"/>
              </w:object>
            </w:r>
            <w:r w:rsidRPr="001D5C8D">
              <w:rPr>
                <w:rFonts w:ascii="Times New Roman" w:eastAsia="Times New Roman" w:hAnsi="Times New Roman"/>
                <w:sz w:val="24"/>
                <w:szCs w:val="24"/>
              </w:rPr>
              <w:t xml:space="preserve"> - 1 Mark</w:t>
            </w:r>
          </w:p>
          <w:p w:rsidR="006C4C1B" w:rsidRPr="001D5C8D" w:rsidRDefault="006C4C1B" w:rsidP="001D5C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C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Derive expressions for </w:t>
            </w:r>
            <w:r w:rsidR="0000201D" w:rsidRPr="001D5C8D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660" w:dyaOrig="660">
                <v:shape id="_x0000_i1041" type="#_x0000_t75" style="width:32.55pt;height:32.55pt" o:ole="">
                  <v:imagedata r:id="rId40" o:title=""/>
                </v:shape>
                <o:OLEObject Type="Embed" ProgID="Equation.3" ShapeID="_x0000_i1041" DrawAspect="Content" ObjectID="_1622974919" r:id="rId41"/>
              </w:object>
            </w:r>
            <w:r w:rsidRPr="001D5C8D">
              <w:rPr>
                <w:rFonts w:ascii="Times New Roman" w:eastAsia="Times New Roman" w:hAnsi="Times New Roman"/>
                <w:sz w:val="24"/>
                <w:szCs w:val="24"/>
              </w:rPr>
              <w:t xml:space="preserve">and </w:t>
            </w:r>
            <w:r w:rsidR="0000201D" w:rsidRPr="001D5C8D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660" w:dyaOrig="660">
                <v:shape id="_x0000_i1042" type="#_x0000_t75" style="width:32.55pt;height:32.55pt" o:ole="">
                  <v:imagedata r:id="rId42" o:title=""/>
                </v:shape>
                <o:OLEObject Type="Embed" ProgID="Equation.3" ShapeID="_x0000_i1042" DrawAspect="Content" ObjectID="_1622974920" r:id="rId43"/>
              </w:object>
            </w:r>
            <w:r w:rsidRPr="001D5C8D">
              <w:rPr>
                <w:rFonts w:ascii="Times New Roman" w:eastAsia="Times New Roman" w:hAnsi="Times New Roman"/>
                <w:sz w:val="24"/>
                <w:szCs w:val="24"/>
              </w:rPr>
              <w:t xml:space="preserve"> - 1 Mark</w:t>
            </w:r>
          </w:p>
          <w:p w:rsidR="006C4C1B" w:rsidRPr="001D5C8D" w:rsidRDefault="006C4C1B" w:rsidP="001D5C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C8D">
              <w:rPr>
                <w:rFonts w:ascii="Times New Roman" w:eastAsia="Times New Roman" w:hAnsi="Times New Roman"/>
                <w:sz w:val="24"/>
                <w:szCs w:val="24"/>
              </w:rPr>
              <w:t xml:space="preserve">obtain expressions for  </w:t>
            </w:r>
            <w:r w:rsidRPr="001D5C8D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520" w:dyaOrig="620">
                <v:shape id="_x0000_i1043" type="#_x0000_t75" style="width:25.7pt;height:30.85pt" o:ole="">
                  <v:imagedata r:id="rId44" o:title=""/>
                </v:shape>
                <o:OLEObject Type="Embed" ProgID="Equation.3" ShapeID="_x0000_i1043" DrawAspect="Content" ObjectID="_1622974921" r:id="rId45"/>
              </w:object>
            </w:r>
            <w:r w:rsidRPr="001D5C8D">
              <w:rPr>
                <w:rFonts w:ascii="Times New Roman" w:eastAsia="Times New Roman" w:hAnsi="Times New Roman"/>
                <w:sz w:val="24"/>
                <w:szCs w:val="24"/>
              </w:rPr>
              <w:t xml:space="preserve"> and </w:t>
            </w:r>
            <w:r w:rsidRPr="001D5C8D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499" w:dyaOrig="620">
                <v:shape id="_x0000_i1044" type="#_x0000_t75" style="width:24.85pt;height:30.85pt" o:ole="">
                  <v:imagedata r:id="rId46" o:title=""/>
                </v:shape>
                <o:OLEObject Type="Embed" ProgID="Equation.3" ShapeID="_x0000_i1044" DrawAspect="Content" ObjectID="_1622974922" r:id="rId47"/>
              </w:object>
            </w:r>
            <w:r w:rsidRPr="001D5C8D">
              <w:rPr>
                <w:rFonts w:ascii="Times New Roman" w:eastAsia="Times New Roman" w:hAnsi="Times New Roman"/>
                <w:sz w:val="24"/>
                <w:szCs w:val="24"/>
              </w:rPr>
              <w:t xml:space="preserve"> - 1 Mark</w:t>
            </w:r>
          </w:p>
          <w:p w:rsidR="006C4C1B" w:rsidRPr="001D5C8D" w:rsidRDefault="006C4C1B" w:rsidP="001D5C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C8D">
              <w:rPr>
                <w:rFonts w:ascii="Times New Roman" w:eastAsia="Times New Roman" w:hAnsi="Times New Roman"/>
                <w:sz w:val="24"/>
                <w:szCs w:val="24"/>
              </w:rPr>
              <w:t xml:space="preserve">hence prove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∂P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=0</m:t>
              </m:r>
            </m:oMath>
            <w:r w:rsidRPr="001D5C8D">
              <w:rPr>
                <w:rFonts w:ascii="Times New Roman" w:eastAsia="Times New Roman" w:hAnsi="Times New Roman"/>
                <w:sz w:val="24"/>
                <w:szCs w:val="24"/>
              </w:rPr>
              <w:t xml:space="preserve"> and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∂V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=0 </m:t>
              </m:r>
            </m:oMath>
            <w:r w:rsidRPr="001D5C8D">
              <w:rPr>
                <w:rFonts w:ascii="Times New Roman" w:eastAsia="Times New Roman" w:hAnsi="Times New Roman"/>
                <w:sz w:val="24"/>
                <w:szCs w:val="24"/>
              </w:rPr>
              <w:t>for an ideal gas – 1 Mark</w:t>
            </w:r>
          </w:p>
          <w:p w:rsidR="001A64CF" w:rsidRPr="001D5C8D" w:rsidRDefault="001A64CF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15115" w:rsidRPr="001D5C8D" w:rsidRDefault="002F6494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8812C1" w:rsidRPr="001D5C8D">
              <w:rPr>
                <w:rFonts w:ascii="Times New Roman" w:hAnsi="Times New Roman"/>
                <w:sz w:val="24"/>
                <w:szCs w:val="24"/>
              </w:rPr>
              <w:t>8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176F6A" w:rsidRDefault="00176F6A">
      <w:r>
        <w:lastRenderedPageBreak/>
        <w:br w:type="page"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416"/>
        <w:gridCol w:w="8102"/>
        <w:gridCol w:w="752"/>
      </w:tblGrid>
      <w:tr w:rsidR="00015115" w:rsidRPr="001D5C8D" w:rsidTr="001D5C8D">
        <w:tc>
          <w:tcPr>
            <w:tcW w:w="9606" w:type="dxa"/>
            <w:gridSpan w:val="4"/>
            <w:vAlign w:val="center"/>
          </w:tcPr>
          <w:p w:rsidR="00015115" w:rsidRPr="001D5C8D" w:rsidRDefault="00015115" w:rsidP="001D5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PART B</w:t>
            </w:r>
          </w:p>
        </w:tc>
      </w:tr>
      <w:tr w:rsidR="003C36EF" w:rsidRPr="001D5C8D" w:rsidTr="001D5C8D">
        <w:tc>
          <w:tcPr>
            <w:tcW w:w="336" w:type="dxa"/>
          </w:tcPr>
          <w:p w:rsidR="003C36EF" w:rsidRPr="001D5C8D" w:rsidRDefault="003C36EF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3C36EF" w:rsidRPr="001D5C8D" w:rsidRDefault="003C36EF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02" w:type="dxa"/>
          </w:tcPr>
          <w:p w:rsidR="0036792F" w:rsidRPr="001D5C8D" w:rsidRDefault="0036792F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State L-R rule -1 mark</w:t>
            </w:r>
          </w:p>
          <w:p w:rsidR="00F151BE" w:rsidRPr="001D5C8D" w:rsidRDefault="00F151BE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A</w:t>
            </w:r>
            <w:r w:rsidR="009B7111" w:rsidRPr="001D5C8D">
              <w:rPr>
                <w:rFonts w:ascii="Times New Roman" w:hAnsi="Times New Roman"/>
                <w:sz w:val="24"/>
                <w:szCs w:val="24"/>
              </w:rPr>
              <w:t>ssumptions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-2 marks</w:t>
            </w:r>
          </w:p>
          <w:p w:rsidR="003C36EF" w:rsidRPr="001D5C8D" w:rsidRDefault="00F151BE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Derivation of Raoult’s law</w:t>
            </w:r>
            <w:r w:rsidR="0036792F" w:rsidRPr="001D5C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5EB7" w:rsidRPr="001D5C8D">
              <w:rPr>
                <w:rFonts w:ascii="Times New Roman" w:hAnsi="Times New Roman"/>
                <w:position w:val="-12"/>
                <w:sz w:val="24"/>
                <w:szCs w:val="24"/>
              </w:rPr>
              <w:object w:dxaOrig="980" w:dyaOrig="400">
                <v:shape id="_x0000_i1045" type="#_x0000_t75" style="width:48.85pt;height:19.7pt" o:ole="">
                  <v:imagedata r:id="rId48" o:title=""/>
                </v:shape>
                <o:OLEObject Type="Embed" ProgID="Equation.3" ShapeID="_x0000_i1045" DrawAspect="Content" ObjectID="_1622974923" r:id="rId49"/>
              </w:objec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35EB7" w:rsidRPr="001D5C8D">
              <w:rPr>
                <w:rFonts w:ascii="Times New Roman" w:hAnsi="Times New Roman"/>
                <w:sz w:val="24"/>
                <w:szCs w:val="24"/>
              </w:rPr>
              <w:t>1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mark</w:t>
            </w:r>
          </w:p>
        </w:tc>
        <w:tc>
          <w:tcPr>
            <w:tcW w:w="752" w:type="dxa"/>
          </w:tcPr>
          <w:p w:rsidR="003C36EF" w:rsidRPr="001D5C8D" w:rsidRDefault="003C36EF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(</w:t>
            </w:r>
            <w:r w:rsidR="009B7111" w:rsidRPr="001D5C8D">
              <w:rPr>
                <w:rFonts w:ascii="Times New Roman" w:hAnsi="Times New Roman"/>
                <w:sz w:val="24"/>
                <w:szCs w:val="24"/>
              </w:rPr>
              <w:t>4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C36EF" w:rsidRPr="001D5C8D" w:rsidTr="001D5C8D">
        <w:tc>
          <w:tcPr>
            <w:tcW w:w="336" w:type="dxa"/>
          </w:tcPr>
          <w:p w:rsidR="003C36EF" w:rsidRPr="001D5C8D" w:rsidRDefault="003C36EF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C36EF" w:rsidRPr="001D5C8D" w:rsidRDefault="003C36EF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02" w:type="dxa"/>
          </w:tcPr>
          <w:p w:rsidR="00F151BE" w:rsidRPr="001D5C8D" w:rsidRDefault="00235EB7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Derive </w:t>
            </w:r>
            <w:r w:rsidR="00F151BE" w:rsidRPr="001D5C8D">
              <w:rPr>
                <w:rFonts w:ascii="Times New Roman" w:hAnsi="Times New Roman"/>
                <w:sz w:val="24"/>
                <w:szCs w:val="24"/>
              </w:rPr>
              <w:t xml:space="preserve">General form of </w:t>
            </w:r>
            <w:r w:rsidR="009B7111" w:rsidRPr="001D5C8D">
              <w:rPr>
                <w:rFonts w:ascii="Times New Roman" w:hAnsi="Times New Roman"/>
                <w:sz w:val="24"/>
                <w:szCs w:val="24"/>
              </w:rPr>
              <w:t xml:space="preserve"> Gibbs-Duhem equation </w:t>
            </w:r>
            <w:r w:rsidRPr="001D5C8D">
              <w:rPr>
                <w:rFonts w:ascii="Times New Roman" w:hAnsi="Times New Roman"/>
                <w:position w:val="-14"/>
                <w:sz w:val="24"/>
                <w:szCs w:val="24"/>
              </w:rPr>
              <w:object w:dxaOrig="1340" w:dyaOrig="420">
                <v:shape id="_x0000_i1046" type="#_x0000_t75" style="width:66.85pt;height:20.55pt" o:ole="">
                  <v:imagedata r:id="rId50" o:title=""/>
                </v:shape>
                <o:OLEObject Type="Embed" ProgID="Equation.3" ShapeID="_x0000_i1046" DrawAspect="Content" ObjectID="_1622974924" r:id="rId51"/>
              </w:objec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151BE" w:rsidRPr="001D5C8D">
              <w:rPr>
                <w:rFonts w:ascii="Times New Roman" w:hAnsi="Times New Roman"/>
                <w:sz w:val="24"/>
                <w:szCs w:val="24"/>
              </w:rPr>
              <w:t>– 2 marks</w:t>
            </w:r>
          </w:p>
          <w:p w:rsidR="003C36EF" w:rsidRPr="001D5C8D" w:rsidRDefault="00F151BE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I</w:t>
            </w:r>
            <w:r w:rsidR="009B7111" w:rsidRPr="001D5C8D">
              <w:rPr>
                <w:rFonts w:ascii="Times New Roman" w:hAnsi="Times New Roman"/>
                <w:sz w:val="24"/>
                <w:szCs w:val="24"/>
              </w:rPr>
              <w:t>n terms of chemical potential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2F2" w:rsidRPr="001D5C8D">
              <w:rPr>
                <w:rFonts w:ascii="Times New Roman" w:hAnsi="Times New Roman"/>
                <w:position w:val="-30"/>
                <w:sz w:val="24"/>
                <w:szCs w:val="24"/>
              </w:rPr>
              <w:object w:dxaOrig="2079" w:dyaOrig="680">
                <v:shape id="_x0000_i1047" type="#_x0000_t75" style="width:103.7pt;height:34.3pt" o:ole="">
                  <v:imagedata r:id="rId52" o:title=""/>
                </v:shape>
                <o:OLEObject Type="Embed" ProgID="Equation.3" ShapeID="_x0000_i1047" DrawAspect="Content" ObjectID="_1622974925" r:id="rId53"/>
              </w:object>
            </w:r>
            <w:r w:rsidR="00235EB7" w:rsidRPr="001D5C8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– 2 marks</w:t>
            </w:r>
          </w:p>
        </w:tc>
        <w:tc>
          <w:tcPr>
            <w:tcW w:w="752" w:type="dxa"/>
          </w:tcPr>
          <w:p w:rsidR="003C36EF" w:rsidRPr="001D5C8D" w:rsidRDefault="003C36EF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(</w:t>
            </w:r>
            <w:r w:rsidR="009B7111" w:rsidRPr="001D5C8D">
              <w:rPr>
                <w:rFonts w:ascii="Times New Roman" w:hAnsi="Times New Roman"/>
                <w:sz w:val="24"/>
                <w:szCs w:val="24"/>
              </w:rPr>
              <w:t>4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C36EF" w:rsidRPr="001D5C8D" w:rsidTr="001D5C8D">
        <w:tc>
          <w:tcPr>
            <w:tcW w:w="336" w:type="dxa"/>
          </w:tcPr>
          <w:p w:rsidR="003C36EF" w:rsidRPr="001D5C8D" w:rsidRDefault="003C36EF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C36EF" w:rsidRPr="001D5C8D" w:rsidRDefault="003C36EF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02" w:type="dxa"/>
          </w:tcPr>
          <w:p w:rsidR="00D41BC6" w:rsidRPr="001D5C8D" w:rsidRDefault="00235EB7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start from GD eqn in the form </w:t>
            </w:r>
            <w:r w:rsidRPr="001D5C8D">
              <w:rPr>
                <w:rFonts w:ascii="Times New Roman" w:hAnsi="Times New Roman"/>
                <w:position w:val="-10"/>
                <w:sz w:val="24"/>
                <w:szCs w:val="24"/>
              </w:rPr>
              <w:object w:dxaOrig="2460" w:dyaOrig="340">
                <v:shape id="_x0000_i1048" type="#_x0000_t75" style="width:123.45pt;height:17.15pt" o:ole="">
                  <v:imagedata r:id="rId54" o:title=""/>
                </v:shape>
                <o:OLEObject Type="Embed" ProgID="Equation.3" ShapeID="_x0000_i1048" DrawAspect="Content" ObjectID="_1622974926" r:id="rId55"/>
              </w:object>
            </w:r>
            <w:r w:rsidR="001F0E1D" w:rsidRPr="001D5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1F0E1D" w:rsidRPr="001D5C8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2</w:t>
            </w:r>
            <w:r w:rsidR="001F0E1D" w:rsidRPr="001D5C8D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Derivation of  the coexistence equation</w:t>
            </w:r>
            <w:r w:rsidR="00D41BC6" w:rsidRPr="001D5C8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F0E1D" w:rsidRPr="001D5C8D" w:rsidRDefault="00D41BC6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65973" w:rsidRPr="001D5C8D">
              <w:rPr>
                <w:rFonts w:ascii="Times New Roman" w:hAnsi="Times New Roman"/>
                <w:position w:val="-30"/>
                <w:sz w:val="24"/>
                <w:szCs w:val="24"/>
              </w:rPr>
              <w:object w:dxaOrig="1620" w:dyaOrig="680">
                <v:shape id="_x0000_i1049" type="#_x0000_t75" style="width:81.45pt;height:34.3pt" o:ole="">
                  <v:imagedata r:id="rId56" o:title=""/>
                </v:shape>
                <o:OLEObject Type="Embed" ProgID="Equation.3" ShapeID="_x0000_i1049" DrawAspect="Content" ObjectID="_1622974927" r:id="rId57"/>
              </w:objec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973">
              <w:rPr>
                <w:rFonts w:ascii="Times New Roman" w:hAnsi="Times New Roman"/>
                <w:sz w:val="24"/>
                <w:szCs w:val="24"/>
              </w:rPr>
              <w:tab/>
            </w:r>
            <w:r w:rsidR="00B65973">
              <w:rPr>
                <w:rFonts w:ascii="Times New Roman" w:hAnsi="Times New Roman"/>
                <w:sz w:val="24"/>
                <w:szCs w:val="24"/>
              </w:rPr>
              <w:tab/>
            </w:r>
            <w:r w:rsidR="00B65973">
              <w:rPr>
                <w:rFonts w:ascii="Times New Roman" w:hAnsi="Times New Roman"/>
                <w:sz w:val="24"/>
                <w:szCs w:val="24"/>
              </w:rPr>
              <w:tab/>
            </w:r>
            <w:r w:rsidR="00B65973">
              <w:rPr>
                <w:rFonts w:ascii="Times New Roman" w:hAnsi="Times New Roman"/>
                <w:sz w:val="24"/>
                <w:szCs w:val="24"/>
              </w:rPr>
              <w:tab/>
            </w:r>
            <w:r w:rsidR="00B65973">
              <w:rPr>
                <w:rFonts w:ascii="Times New Roman" w:hAnsi="Times New Roman"/>
                <w:sz w:val="24"/>
                <w:szCs w:val="24"/>
              </w:rPr>
              <w:tab/>
            </w:r>
            <w:r w:rsidRPr="001D5C8D">
              <w:rPr>
                <w:rFonts w:ascii="Times New Roman" w:hAnsi="Times New Roman"/>
                <w:sz w:val="24"/>
                <w:szCs w:val="24"/>
              </w:rPr>
              <w:t>-3 marks</w:t>
            </w:r>
          </w:p>
          <w:p w:rsidR="003C36EF" w:rsidRPr="001D5C8D" w:rsidRDefault="001F0E1D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A</w:t>
            </w:r>
            <w:r w:rsidR="009B7111" w:rsidRPr="001D5C8D">
              <w:rPr>
                <w:rFonts w:ascii="Times New Roman" w:hAnsi="Times New Roman"/>
                <w:sz w:val="24"/>
                <w:szCs w:val="24"/>
              </w:rPr>
              <w:t>pplication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for checking consistency of – 2 marks</w:t>
            </w:r>
          </w:p>
        </w:tc>
        <w:tc>
          <w:tcPr>
            <w:tcW w:w="752" w:type="dxa"/>
          </w:tcPr>
          <w:p w:rsidR="003C36EF" w:rsidRPr="001D5C8D" w:rsidRDefault="003C36EF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(</w:t>
            </w:r>
            <w:r w:rsidR="00607322" w:rsidRPr="001D5C8D">
              <w:rPr>
                <w:rFonts w:ascii="Times New Roman" w:hAnsi="Times New Roman"/>
                <w:sz w:val="24"/>
                <w:szCs w:val="24"/>
              </w:rPr>
              <w:t>7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34474" w:rsidRPr="001D5C8D" w:rsidTr="001D5C8D">
        <w:tc>
          <w:tcPr>
            <w:tcW w:w="336" w:type="dxa"/>
          </w:tcPr>
          <w:p w:rsidR="00834474" w:rsidRPr="001D5C8D" w:rsidRDefault="009007A9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834474" w:rsidRPr="001D5C8D" w:rsidRDefault="009007A9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a</w:t>
            </w:r>
            <w:r w:rsidR="00834474" w:rsidRPr="001D5C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02" w:type="dxa"/>
          </w:tcPr>
          <w:p w:rsidR="00C24522" w:rsidRPr="001D5C8D" w:rsidRDefault="00C24522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Total number of variables </w:t>
            </w:r>
            <w:r w:rsidR="001E2024" w:rsidRPr="001D5C8D">
              <w:rPr>
                <w:rFonts w:ascii="Times New Roman" w:hAnsi="Times New Roman"/>
                <w:sz w:val="24"/>
                <w:szCs w:val="24"/>
              </w:rPr>
              <w:t>in terms of no. of components and no. of phases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– 1 mark</w:t>
            </w:r>
          </w:p>
          <w:p w:rsidR="00C24522" w:rsidRPr="001D5C8D" w:rsidRDefault="00C24522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Number of dependencies </w:t>
            </w:r>
            <w:r w:rsidR="001E2024" w:rsidRPr="001D5C8D">
              <w:rPr>
                <w:rFonts w:ascii="Times New Roman" w:hAnsi="Times New Roman"/>
                <w:sz w:val="24"/>
                <w:szCs w:val="24"/>
              </w:rPr>
              <w:t>based on phase equilibrium condition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007A9" w:rsidRPr="001D5C8D">
              <w:rPr>
                <w:rFonts w:ascii="Times New Roman" w:hAnsi="Times New Roman"/>
                <w:sz w:val="24"/>
                <w:szCs w:val="24"/>
              </w:rPr>
              <w:t>2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mark</w:t>
            </w:r>
          </w:p>
          <w:p w:rsidR="001E2024" w:rsidRPr="001D5C8D" w:rsidRDefault="00C24522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Number of independent variables</w:t>
            </w:r>
            <w:r w:rsidR="001E2024" w:rsidRPr="001D5C8D">
              <w:rPr>
                <w:rFonts w:ascii="Times New Roman" w:hAnsi="Times New Roman"/>
                <w:sz w:val="24"/>
                <w:szCs w:val="24"/>
              </w:rPr>
              <w:t xml:space="preserve"> = Total number of variables - Number of dependencies</w:t>
            </w:r>
            <w:r w:rsidR="009007A9" w:rsidRPr="001D5C8D">
              <w:rPr>
                <w:rFonts w:ascii="Times New Roman" w:hAnsi="Times New Roman"/>
                <w:sz w:val="24"/>
                <w:szCs w:val="24"/>
              </w:rPr>
              <w:t>, F = C-P+2</w:t>
            </w:r>
          </w:p>
          <w:p w:rsidR="00834474" w:rsidRPr="001D5C8D" w:rsidRDefault="001E2024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(phase rule expression)</w:t>
            </w:r>
            <w:r w:rsidR="00C24522" w:rsidRPr="001D5C8D">
              <w:rPr>
                <w:rFonts w:ascii="Times New Roman" w:hAnsi="Times New Roman"/>
                <w:sz w:val="24"/>
                <w:szCs w:val="24"/>
              </w:rPr>
              <w:t xml:space="preserve"> – 2 marks</w:t>
            </w:r>
          </w:p>
        </w:tc>
        <w:tc>
          <w:tcPr>
            <w:tcW w:w="752" w:type="dxa"/>
          </w:tcPr>
          <w:p w:rsidR="00834474" w:rsidRPr="001D5C8D" w:rsidRDefault="00834474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(</w:t>
            </w:r>
            <w:r w:rsidR="009007A9" w:rsidRPr="001D5C8D">
              <w:rPr>
                <w:rFonts w:ascii="Times New Roman" w:hAnsi="Times New Roman"/>
                <w:sz w:val="24"/>
                <w:szCs w:val="24"/>
              </w:rPr>
              <w:t>2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C36EF" w:rsidRPr="001D5C8D" w:rsidTr="001D5C8D">
        <w:tc>
          <w:tcPr>
            <w:tcW w:w="336" w:type="dxa"/>
          </w:tcPr>
          <w:p w:rsidR="003C36EF" w:rsidRPr="001D5C8D" w:rsidRDefault="003C36EF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C36EF" w:rsidRPr="001D5C8D" w:rsidRDefault="00E052F2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834474" w:rsidRPr="001D5C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02" w:type="dxa"/>
          </w:tcPr>
          <w:p w:rsidR="00B91D72" w:rsidRPr="001D5C8D" w:rsidRDefault="00D86C26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Naming based on volatility 1- hexane, 2- ethyl alcohol </w:t>
            </w:r>
          </w:p>
          <w:p w:rsidR="00C24522" w:rsidRPr="001D5C8D" w:rsidRDefault="00C24522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At y=x, calculate activity coefficients </w:t>
            </w:r>
            <w:r w:rsidR="00D86C26" w:rsidRPr="001D5C8D">
              <w:rPr>
                <w:rFonts w:ascii="Times New Roman" w:hAnsi="Times New Roman"/>
                <w:position w:val="-30"/>
                <w:sz w:val="24"/>
                <w:szCs w:val="24"/>
              </w:rPr>
              <w:object w:dxaOrig="840" w:dyaOrig="680">
                <v:shape id="_x0000_i1050" type="#_x0000_t75" style="width:42pt;height:34.3pt" o:ole="">
                  <v:imagedata r:id="rId58" o:title=""/>
                </v:shape>
                <o:OLEObject Type="Embed" ProgID="Equation.3" ShapeID="_x0000_i1050" DrawAspect="Content" ObjectID="_1622974928" r:id="rId59"/>
              </w:object>
            </w:r>
            <w:r w:rsidR="00D86C26" w:rsidRPr="001D5C8D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D86C26" w:rsidRPr="001D5C8D">
              <w:rPr>
                <w:rFonts w:ascii="Times New Roman" w:hAnsi="Times New Roman"/>
                <w:position w:val="-30"/>
                <w:sz w:val="24"/>
                <w:szCs w:val="24"/>
              </w:rPr>
              <w:object w:dxaOrig="859" w:dyaOrig="680">
                <v:shape id="_x0000_i1051" type="#_x0000_t75" style="width:42.85pt;height:34.3pt" o:ole="">
                  <v:imagedata r:id="rId60" o:title=""/>
                </v:shape>
                <o:OLEObject Type="Embed" ProgID="Equation.3" ShapeID="_x0000_i1051" DrawAspect="Content" ObjectID="_1622974929" r:id="rId61"/>
              </w:object>
            </w:r>
            <w:r w:rsidR="00D86C26" w:rsidRPr="001D5C8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6099B"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>2 marks</w:t>
            </w:r>
          </w:p>
          <w:p w:rsidR="00B91D72" w:rsidRPr="001D5C8D" w:rsidRDefault="00B91D72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State van Laar eqn – </w:t>
            </w:r>
            <w:r w:rsidR="009007A9"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mark</w:t>
            </w:r>
          </w:p>
          <w:p w:rsidR="00C24522" w:rsidRPr="001D5C8D" w:rsidRDefault="00C24522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Determine  </w:t>
            </w:r>
            <w:r w:rsidR="00B91D72" w:rsidRPr="001D5C8D">
              <w:rPr>
                <w:rFonts w:ascii="Times New Roman" w:hAnsi="Times New Roman"/>
                <w:sz w:val="24"/>
                <w:szCs w:val="24"/>
              </w:rPr>
              <w:t xml:space="preserve">van Laar constants 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A</w:t>
            </w:r>
            <w:r w:rsidR="008073A0" w:rsidRPr="001D5C8D">
              <w:rPr>
                <w:rFonts w:ascii="Times New Roman" w:hAnsi="Times New Roman"/>
                <w:sz w:val="24"/>
                <w:szCs w:val="24"/>
              </w:rPr>
              <w:t xml:space="preserve"> (1.6625)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and B</w:t>
            </w:r>
            <w:r w:rsidR="008073A0" w:rsidRPr="001D5C8D">
              <w:rPr>
                <w:rFonts w:ascii="Times New Roman" w:hAnsi="Times New Roman"/>
                <w:sz w:val="24"/>
                <w:szCs w:val="24"/>
              </w:rPr>
              <w:t xml:space="preserve"> (2.7474)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using activity coefficient values – </w:t>
            </w:r>
            <w:r w:rsidR="0056099B"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>2 marks</w:t>
            </w:r>
          </w:p>
          <w:p w:rsidR="00C24522" w:rsidRPr="001D5C8D" w:rsidRDefault="00C24522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Using A and B, calculate activity coefficients at the given composition</w:t>
            </w:r>
            <w:r w:rsidR="00050F0A" w:rsidRPr="001D5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-</w:t>
            </w:r>
            <w:r w:rsidR="0056099B"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>2 marks</w:t>
            </w:r>
          </w:p>
          <w:p w:rsidR="00050F0A" w:rsidRPr="001D5C8D" w:rsidRDefault="0056099B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Calculate </w:t>
            </w:r>
            <w:r w:rsidR="00050F0A" w:rsidRPr="001D5C8D">
              <w:rPr>
                <w:rFonts w:ascii="Times New Roman" w:hAnsi="Times New Roman"/>
                <w:sz w:val="24"/>
                <w:szCs w:val="24"/>
              </w:rPr>
              <w:t xml:space="preserve">P  = </w:t>
            </w:r>
            <w:r w:rsidR="00050F0A" w:rsidRPr="001D5C8D">
              <w:rPr>
                <w:rFonts w:ascii="Times New Roman" w:hAnsi="Times New Roman"/>
                <w:position w:val="-10"/>
                <w:sz w:val="24"/>
                <w:szCs w:val="24"/>
              </w:rPr>
              <w:object w:dxaOrig="1579" w:dyaOrig="360">
                <v:shape id="_x0000_i1052" type="#_x0000_t75" style="width:78.85pt;height:18pt" o:ole="">
                  <v:imagedata r:id="rId62" o:title=""/>
                </v:shape>
                <o:OLEObject Type="Embed" ProgID="Equation.3" ShapeID="_x0000_i1052" DrawAspect="Content" ObjectID="_1622974930" r:id="rId63"/>
              </w:object>
            </w:r>
            <w:r w:rsidR="00050F0A" w:rsidRPr="001D5C8D">
              <w:rPr>
                <w:rFonts w:ascii="Times New Roman" w:hAnsi="Times New Roman"/>
                <w:sz w:val="24"/>
                <w:szCs w:val="24"/>
              </w:rPr>
              <w:t xml:space="preserve">(101.41 kPa) – </w:t>
            </w:r>
            <w:r w:rsidR="00050F0A"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>1 Mark</w:t>
            </w:r>
          </w:p>
          <w:p w:rsidR="003151D7" w:rsidRPr="001D5C8D" w:rsidRDefault="00050F0A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Calculate </w:t>
            </w:r>
            <w:r w:rsidR="0056099B" w:rsidRPr="001D5C8D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="003C2792" w:rsidRPr="001D5C8D">
              <w:rPr>
                <w:rFonts w:ascii="Times New Roman" w:hAnsi="Times New Roman"/>
                <w:position w:val="-24"/>
                <w:sz w:val="24"/>
                <w:szCs w:val="24"/>
              </w:rPr>
              <w:object w:dxaOrig="740" w:dyaOrig="660">
                <v:shape id="_x0000_i1053" type="#_x0000_t75" style="width:36.85pt;height:32.55pt" o:ole="">
                  <v:imagedata r:id="rId64" o:title=""/>
                </v:shape>
                <o:OLEObject Type="Embed" ProgID="Equation.3" ShapeID="_x0000_i1053" DrawAspect="Content" ObjectID="_1622974931" r:id="rId65"/>
              </w:objec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  (0.693)        </w:t>
            </w:r>
            <w:r w:rsidR="0056099B" w:rsidRPr="001D5C8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="0056099B"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mark</w:t>
            </w:r>
          </w:p>
        </w:tc>
        <w:tc>
          <w:tcPr>
            <w:tcW w:w="752" w:type="dxa"/>
          </w:tcPr>
          <w:p w:rsidR="003C36EF" w:rsidRPr="001D5C8D" w:rsidRDefault="0039468C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(</w:t>
            </w:r>
            <w:r w:rsidR="009007A9" w:rsidRPr="001D5C8D">
              <w:rPr>
                <w:rFonts w:ascii="Times New Roman" w:hAnsi="Times New Roman"/>
                <w:sz w:val="24"/>
                <w:szCs w:val="24"/>
              </w:rPr>
              <w:t>10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82D6B" w:rsidRPr="001D5C8D" w:rsidTr="001D5C8D">
        <w:tc>
          <w:tcPr>
            <w:tcW w:w="336" w:type="dxa"/>
          </w:tcPr>
          <w:p w:rsidR="00382D6B" w:rsidRPr="001D5C8D" w:rsidRDefault="00382D6B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382D6B" w:rsidRPr="001D5C8D" w:rsidRDefault="00382D6B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02" w:type="dxa"/>
          </w:tcPr>
          <w:p w:rsidR="00180FCF" w:rsidRPr="001D5C8D" w:rsidRDefault="0056099B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Use of Gibbs Duhem equation – 3 marks</w:t>
            </w:r>
          </w:p>
          <w:p w:rsidR="0056099B" w:rsidRPr="001D5C8D" w:rsidRDefault="0056099B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Proof – </w:t>
            </w:r>
            <w:r w:rsidR="009007A9" w:rsidRPr="001D5C8D">
              <w:rPr>
                <w:rFonts w:ascii="Times New Roman" w:hAnsi="Times New Roman"/>
                <w:sz w:val="24"/>
                <w:szCs w:val="24"/>
              </w:rPr>
              <w:t>4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</w:tc>
        <w:tc>
          <w:tcPr>
            <w:tcW w:w="752" w:type="dxa"/>
          </w:tcPr>
          <w:p w:rsidR="00382D6B" w:rsidRPr="001D5C8D" w:rsidRDefault="00382D6B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(</w:t>
            </w:r>
            <w:r w:rsidR="009007A9" w:rsidRPr="001D5C8D">
              <w:rPr>
                <w:rFonts w:ascii="Times New Roman" w:hAnsi="Times New Roman"/>
                <w:sz w:val="24"/>
                <w:szCs w:val="24"/>
              </w:rPr>
              <w:t>7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82D6B" w:rsidRPr="001D5C8D" w:rsidTr="001D5C8D">
        <w:tc>
          <w:tcPr>
            <w:tcW w:w="336" w:type="dxa"/>
          </w:tcPr>
          <w:p w:rsidR="00382D6B" w:rsidRPr="001D5C8D" w:rsidRDefault="00382D6B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82D6B" w:rsidRPr="001D5C8D" w:rsidRDefault="00382D6B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02" w:type="dxa"/>
          </w:tcPr>
          <w:p w:rsidR="006227F0" w:rsidRPr="001D5C8D" w:rsidRDefault="00127923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This question is from module 2 and hence those students who attempt to answer this part should be given full credit. </w:t>
            </w:r>
          </w:p>
        </w:tc>
        <w:tc>
          <w:tcPr>
            <w:tcW w:w="752" w:type="dxa"/>
          </w:tcPr>
          <w:p w:rsidR="00382D6B" w:rsidRPr="001D5C8D" w:rsidRDefault="00474137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(</w:t>
            </w:r>
            <w:r w:rsidR="009007A9" w:rsidRPr="001D5C8D">
              <w:rPr>
                <w:rFonts w:ascii="Times New Roman" w:hAnsi="Times New Roman"/>
                <w:sz w:val="24"/>
                <w:szCs w:val="24"/>
              </w:rPr>
              <w:t>8</w:t>
            </w:r>
            <w:r w:rsidR="006227F0" w:rsidRPr="001D5C8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227F0" w:rsidRPr="001D5C8D" w:rsidRDefault="006227F0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F0" w:rsidRPr="001D5C8D" w:rsidRDefault="006227F0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D6B" w:rsidRPr="001D5C8D" w:rsidTr="001D5C8D">
        <w:tc>
          <w:tcPr>
            <w:tcW w:w="9606" w:type="dxa"/>
            <w:gridSpan w:val="4"/>
          </w:tcPr>
          <w:p w:rsidR="00382D6B" w:rsidRPr="001D5C8D" w:rsidRDefault="00382D6B" w:rsidP="001D5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b/>
                <w:sz w:val="24"/>
                <w:szCs w:val="24"/>
              </w:rPr>
              <w:t>PART C</w:t>
            </w:r>
          </w:p>
        </w:tc>
      </w:tr>
      <w:tr w:rsidR="00382D6B" w:rsidRPr="001D5C8D" w:rsidTr="001D5C8D">
        <w:tc>
          <w:tcPr>
            <w:tcW w:w="336" w:type="dxa"/>
          </w:tcPr>
          <w:p w:rsidR="00382D6B" w:rsidRPr="001D5C8D" w:rsidRDefault="00382D6B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382D6B" w:rsidRPr="001D5C8D" w:rsidRDefault="00382D6B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02" w:type="dxa"/>
          </w:tcPr>
          <w:p w:rsidR="00AC59E8" w:rsidRPr="001D5C8D" w:rsidRDefault="00907C24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Principle of steam distillation – 3 marks</w:t>
            </w:r>
          </w:p>
          <w:p w:rsidR="00907C24" w:rsidRPr="001D5C8D" w:rsidRDefault="00907C24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Use in separating heat sensitive materials – 3 marks</w:t>
            </w:r>
          </w:p>
          <w:p w:rsidR="00907C24" w:rsidRPr="001D5C8D" w:rsidRDefault="00907C24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Phase diagram – 4 marks</w:t>
            </w:r>
          </w:p>
        </w:tc>
        <w:tc>
          <w:tcPr>
            <w:tcW w:w="752" w:type="dxa"/>
          </w:tcPr>
          <w:p w:rsidR="00382D6B" w:rsidRPr="001D5C8D" w:rsidRDefault="00382D6B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9E8" w:rsidRPr="001D5C8D" w:rsidRDefault="00AC59E8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(</w:t>
            </w:r>
            <w:r w:rsidR="00671F63" w:rsidRPr="001D5C8D">
              <w:rPr>
                <w:rFonts w:ascii="Times New Roman" w:hAnsi="Times New Roman"/>
                <w:sz w:val="24"/>
                <w:szCs w:val="24"/>
              </w:rPr>
              <w:t>10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82D6B" w:rsidRPr="001D5C8D" w:rsidTr="001D5C8D">
        <w:tc>
          <w:tcPr>
            <w:tcW w:w="336" w:type="dxa"/>
          </w:tcPr>
          <w:p w:rsidR="00382D6B" w:rsidRPr="001D5C8D" w:rsidRDefault="00382D6B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82D6B" w:rsidRPr="001D5C8D" w:rsidRDefault="00382D6B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02" w:type="dxa"/>
          </w:tcPr>
          <w:p w:rsidR="00B56E83" w:rsidRPr="001D5C8D" w:rsidRDefault="00671F63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relation between </w:t>
            </w:r>
            <w:r w:rsidR="00907C24" w:rsidRPr="001D5C8D">
              <w:rPr>
                <w:rFonts w:ascii="Times New Roman" w:hAnsi="Times New Roman"/>
                <w:sz w:val="24"/>
                <w:szCs w:val="24"/>
              </w:rPr>
              <w:t xml:space="preserve">moles and 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extent of reaction</w:t>
            </w:r>
            <w:r w:rsidR="00907C24" w:rsidRPr="001D5C8D">
              <w:rPr>
                <w:rFonts w:ascii="Times New Roman" w:hAnsi="Times New Roman"/>
                <w:sz w:val="24"/>
                <w:szCs w:val="24"/>
              </w:rPr>
              <w:t xml:space="preserve"> – 3 marks</w:t>
            </w:r>
          </w:p>
          <w:p w:rsidR="00907C24" w:rsidRPr="001D5C8D" w:rsidRDefault="00907C24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expression for conversion – 2 marks</w:t>
            </w:r>
          </w:p>
        </w:tc>
        <w:tc>
          <w:tcPr>
            <w:tcW w:w="752" w:type="dxa"/>
          </w:tcPr>
          <w:p w:rsidR="00B56E83" w:rsidRPr="001D5C8D" w:rsidRDefault="00B56E83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(</w:t>
            </w:r>
            <w:r w:rsidR="00A16A02" w:rsidRPr="001D5C8D">
              <w:rPr>
                <w:rFonts w:ascii="Times New Roman" w:hAnsi="Times New Roman"/>
                <w:sz w:val="24"/>
                <w:szCs w:val="24"/>
              </w:rPr>
              <w:t>5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82D6B" w:rsidRPr="001D5C8D" w:rsidTr="001D5C8D">
        <w:tc>
          <w:tcPr>
            <w:tcW w:w="336" w:type="dxa"/>
          </w:tcPr>
          <w:p w:rsidR="00382D6B" w:rsidRPr="001D5C8D" w:rsidRDefault="00382D6B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82D6B" w:rsidRPr="001D5C8D" w:rsidRDefault="00382D6B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02" w:type="dxa"/>
          </w:tcPr>
          <w:p w:rsidR="00907C24" w:rsidRPr="001D5C8D" w:rsidRDefault="00671F63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significance of pressure of decomposition </w:t>
            </w:r>
            <w:r w:rsidR="00907C24" w:rsidRPr="001D5C8D">
              <w:rPr>
                <w:rFonts w:ascii="Times New Roman" w:hAnsi="Times New Roman"/>
                <w:sz w:val="24"/>
                <w:szCs w:val="24"/>
              </w:rPr>
              <w:t>-3 marks</w:t>
            </w:r>
          </w:p>
          <w:p w:rsidR="0018571F" w:rsidRPr="001D5C8D" w:rsidRDefault="00671F63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example</w:t>
            </w:r>
            <w:r w:rsidR="00907C24" w:rsidRPr="001D5C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174C" w:rsidRPr="001D5C8D">
              <w:rPr>
                <w:rFonts w:ascii="Times New Roman" w:hAnsi="Times New Roman"/>
                <w:sz w:val="24"/>
                <w:szCs w:val="24"/>
              </w:rPr>
              <w:t>2</w:t>
            </w:r>
            <w:r w:rsidR="00907C24" w:rsidRPr="001D5C8D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</w:tc>
        <w:tc>
          <w:tcPr>
            <w:tcW w:w="752" w:type="dxa"/>
          </w:tcPr>
          <w:p w:rsidR="0018571F" w:rsidRPr="001D5C8D" w:rsidRDefault="0018571F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(</w:t>
            </w:r>
            <w:r w:rsidR="00671F63" w:rsidRPr="001D5C8D">
              <w:rPr>
                <w:rFonts w:ascii="Times New Roman" w:hAnsi="Times New Roman"/>
                <w:sz w:val="24"/>
                <w:szCs w:val="24"/>
              </w:rPr>
              <w:t>5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82D6B" w:rsidRPr="001D5C8D" w:rsidTr="001D5C8D">
        <w:tc>
          <w:tcPr>
            <w:tcW w:w="336" w:type="dxa"/>
          </w:tcPr>
          <w:p w:rsidR="00382D6B" w:rsidRPr="001D5C8D" w:rsidRDefault="00382D6B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382D6B" w:rsidRPr="001D5C8D" w:rsidRDefault="00382D6B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02" w:type="dxa"/>
          </w:tcPr>
          <w:p w:rsidR="00AC097B" w:rsidRPr="001D5C8D" w:rsidRDefault="00B00E66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phase diagram</w:t>
            </w:r>
            <w:r w:rsidR="00582178" w:rsidRPr="001D5C8D">
              <w:rPr>
                <w:rFonts w:ascii="Times New Roman" w:hAnsi="Times New Roman"/>
                <w:sz w:val="24"/>
                <w:szCs w:val="24"/>
              </w:rPr>
              <w:t xml:space="preserve"> – 3 marks</w:t>
            </w:r>
          </w:p>
          <w:p w:rsidR="00582178" w:rsidRPr="001D5C8D" w:rsidRDefault="00582178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definition of three phase equilibrium temperature – 2 </w:t>
            </w:r>
            <w:r w:rsidR="00127923" w:rsidRPr="001D5C8D">
              <w:rPr>
                <w:rFonts w:ascii="Times New Roman" w:hAnsi="Times New Roman"/>
                <w:sz w:val="24"/>
                <w:szCs w:val="24"/>
              </w:rPr>
              <w:t>m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arks</w:t>
            </w:r>
          </w:p>
          <w:p w:rsidR="00C2225F" w:rsidRPr="001D5C8D" w:rsidRDefault="00B00E66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features of constant pressure equilibria</w:t>
            </w:r>
            <w:r w:rsidR="00582178" w:rsidRPr="001D5C8D">
              <w:rPr>
                <w:rFonts w:ascii="Times New Roman" w:hAnsi="Times New Roman"/>
                <w:sz w:val="24"/>
                <w:szCs w:val="24"/>
              </w:rPr>
              <w:t xml:space="preserve"> in partially miscible system – 3 marks</w:t>
            </w:r>
          </w:p>
        </w:tc>
        <w:tc>
          <w:tcPr>
            <w:tcW w:w="752" w:type="dxa"/>
          </w:tcPr>
          <w:p w:rsidR="00382D6B" w:rsidRPr="001D5C8D" w:rsidRDefault="007F13D9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(</w:t>
            </w:r>
            <w:r w:rsidR="00B00E66" w:rsidRPr="001D5C8D">
              <w:rPr>
                <w:rFonts w:ascii="Times New Roman" w:hAnsi="Times New Roman"/>
                <w:sz w:val="24"/>
                <w:szCs w:val="24"/>
              </w:rPr>
              <w:t>8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F13D9" w:rsidRPr="001D5C8D" w:rsidRDefault="007F13D9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D6B" w:rsidRPr="001D5C8D" w:rsidTr="001D5C8D">
        <w:tc>
          <w:tcPr>
            <w:tcW w:w="336" w:type="dxa"/>
          </w:tcPr>
          <w:p w:rsidR="00382D6B" w:rsidRPr="001D5C8D" w:rsidRDefault="00382D6B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82D6B" w:rsidRPr="001D5C8D" w:rsidRDefault="00382D6B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02" w:type="dxa"/>
          </w:tcPr>
          <w:p w:rsidR="00B00E66" w:rsidRPr="001D5C8D" w:rsidRDefault="00582178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Basis of calculation </w:t>
            </w:r>
            <w:r w:rsidR="00087D9C" w:rsidRPr="001D5C8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>– 1 mark</w:t>
            </w:r>
          </w:p>
          <w:p w:rsidR="00582178" w:rsidRPr="001D5C8D" w:rsidRDefault="00582178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Relation between </w:t>
            </w:r>
            <w:r w:rsidR="003C2792" w:rsidRPr="001D5C8D">
              <w:rPr>
                <w:rFonts w:ascii="Times New Roman" w:hAnsi="Times New Roman"/>
                <w:sz w:val="24"/>
                <w:szCs w:val="24"/>
              </w:rPr>
              <w:t>K</w:t>
            </w:r>
            <w:r w:rsidR="00A728F1" w:rsidRPr="001D5C8D">
              <w:rPr>
                <w:rFonts w:ascii="Times New Roman" w:hAnsi="Times New Roman"/>
                <w:sz w:val="24"/>
                <w:szCs w:val="24"/>
                <w:vertAlign w:val="subscript"/>
              </w:rPr>
              <w:t>y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and extent of reaction </w:t>
            </w:r>
            <w:r w:rsidR="000036CF" w:rsidRPr="001D5C8D">
              <w:rPr>
                <w:rFonts w:ascii="Times New Roman" w:hAnsi="Times New Roman"/>
                <w:position w:val="-30"/>
                <w:sz w:val="24"/>
                <w:szCs w:val="24"/>
              </w:rPr>
              <w:object w:dxaOrig="2320" w:dyaOrig="740">
                <v:shape id="_x0000_i1054" type="#_x0000_t75" style="width:115.7pt;height:36.85pt" o:ole="">
                  <v:imagedata r:id="rId66" o:title=""/>
                </v:shape>
                <o:OLEObject Type="Embed" ProgID="Equation.3" ShapeID="_x0000_i1054" DrawAspect="Content" ObjectID="_1622974932" r:id="rId67"/>
              </w:object>
            </w:r>
            <w:r w:rsidR="00A728F1" w:rsidRPr="001D5C8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87D9C" w:rsidRPr="001D5C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>– 3 marks</w:t>
            </w:r>
          </w:p>
          <w:p w:rsidR="00582178" w:rsidRPr="001D5C8D" w:rsidRDefault="00582178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Calculate K</w:t>
            </w:r>
            <w:r w:rsidRPr="001D5C8D">
              <w:rPr>
                <w:rFonts w:ascii="Times New Roman" w:hAnsi="Times New Roman"/>
                <w:sz w:val="24"/>
                <w:szCs w:val="24"/>
                <w:vertAlign w:val="subscript"/>
              </w:rPr>
              <w:t>y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8F1" w:rsidRPr="001D5C8D">
              <w:rPr>
                <w:rFonts w:ascii="Times New Roman" w:hAnsi="Times New Roman"/>
                <w:sz w:val="24"/>
                <w:szCs w:val="24"/>
              </w:rPr>
              <w:t xml:space="preserve">by the eqn </w:t>
            </w:r>
            <w:r w:rsidR="00A728F1" w:rsidRPr="001D5C8D">
              <w:rPr>
                <w:rFonts w:ascii="Times New Roman" w:hAnsi="Times New Roman"/>
                <w:position w:val="-32"/>
                <w:sz w:val="24"/>
                <w:szCs w:val="24"/>
              </w:rPr>
              <w:object w:dxaOrig="1500" w:dyaOrig="740">
                <v:shape id="_x0000_i1055" type="#_x0000_t75" style="width:75.45pt;height:36.85pt" o:ole="">
                  <v:imagedata r:id="rId68" o:title=""/>
                </v:shape>
                <o:OLEObject Type="Embed" ProgID="Equation.3" ShapeID="_x0000_i1055" DrawAspect="Content" ObjectID="_1622974933" r:id="rId69"/>
              </w:object>
            </w:r>
            <w:r w:rsidR="00087D9C" w:rsidRPr="001D5C8D">
              <w:rPr>
                <w:rFonts w:ascii="Times New Roman" w:hAnsi="Times New Roman"/>
                <w:sz w:val="24"/>
                <w:szCs w:val="24"/>
              </w:rPr>
              <w:t>=12.6</w:t>
            </w:r>
            <w:r w:rsidR="00A728F1" w:rsidRPr="001D5C8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87D9C" w:rsidRPr="001D5C8D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A728F1" w:rsidRPr="001D5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7D9C" w:rsidRPr="001D5C8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– </w:t>
            </w:r>
            <w:r w:rsidR="00087D9C"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mark</w:t>
            </w:r>
            <w:r w:rsidR="00087D9C"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>s</w:t>
            </w:r>
          </w:p>
          <w:p w:rsidR="00087D9C" w:rsidRPr="001D5C8D" w:rsidRDefault="00582178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Solve</w:t>
            </w:r>
            <w:r w:rsidR="00087D9C" w:rsidRPr="001D5C8D">
              <w:rPr>
                <w:rFonts w:ascii="Times New Roman" w:hAnsi="Times New Roman"/>
                <w:sz w:val="24"/>
                <w:szCs w:val="24"/>
              </w:rPr>
              <w:t xml:space="preserve"> the equation 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7D9C" w:rsidRPr="001D5C8D">
              <w:rPr>
                <w:rFonts w:ascii="Times New Roman" w:hAnsi="Times New Roman"/>
                <w:position w:val="-30"/>
                <w:sz w:val="24"/>
                <w:szCs w:val="24"/>
              </w:rPr>
              <w:object w:dxaOrig="2299" w:dyaOrig="740">
                <v:shape id="_x0000_i1056" type="#_x0000_t75" style="width:114.85pt;height:36.85pt" o:ole="">
                  <v:imagedata r:id="rId70" o:title=""/>
                </v:shape>
                <o:OLEObject Type="Embed" ProgID="Equation.3" ShapeID="_x0000_i1056" DrawAspect="Content" ObjectID="_1622974934" r:id="rId71"/>
              </w:object>
            </w:r>
            <w:r w:rsidR="00565A5B" w:rsidRPr="001D5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for extent of reaction </w:t>
            </w:r>
            <w:r w:rsidR="00565A5B" w:rsidRPr="001D5C8D">
              <w:rPr>
                <w:rFonts w:ascii="Times New Roman" w:hAnsi="Times New Roman"/>
                <w:sz w:val="24"/>
                <w:szCs w:val="24"/>
              </w:rPr>
              <w:t xml:space="preserve"> (20.363)    </w:t>
            </w:r>
          </w:p>
          <w:p w:rsidR="00582178" w:rsidRPr="001D5C8D" w:rsidRDefault="00087D9C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582178"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– </w:t>
            </w:r>
            <w:r w:rsidR="00100815"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="00582178"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mark</w:t>
            </w:r>
            <w:r w:rsidR="00100815"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>s</w:t>
            </w:r>
          </w:p>
          <w:p w:rsidR="00582178" w:rsidRPr="001D5C8D" w:rsidRDefault="00565A5B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Ex</w:t>
            </w:r>
            <w:r w:rsidR="00087D9C" w:rsidRPr="001D5C8D">
              <w:rPr>
                <w:rFonts w:ascii="Times New Roman" w:hAnsi="Times New Roman"/>
                <w:sz w:val="24"/>
                <w:szCs w:val="24"/>
              </w:rPr>
              <w:t xml:space="preserve">pression for </w:t>
            </w:r>
            <w:r w:rsidR="00087D9C" w:rsidRPr="001D5C8D">
              <w:rPr>
                <w:rFonts w:ascii="Times New Roman" w:hAnsi="Times New Roman"/>
                <w:position w:val="-32"/>
                <w:sz w:val="24"/>
                <w:szCs w:val="24"/>
              </w:rPr>
              <w:object w:dxaOrig="580" w:dyaOrig="740">
                <v:shape id="_x0000_i1057" type="#_x0000_t75" style="width:29.15pt;height:36.85pt" o:ole="">
                  <v:imagedata r:id="rId72" o:title=""/>
                </v:shape>
                <o:OLEObject Type="Embed" ProgID="Equation.3" ShapeID="_x0000_i1057" DrawAspect="Content" ObjectID="_1622974935" r:id="rId73"/>
              </w:object>
            </w:r>
            <w:r w:rsidR="00087D9C" w:rsidRPr="001D5C8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00815" w:rsidRPr="001D5C8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  <w:r w:rsidR="00582178"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– </w:t>
            </w:r>
            <w:r w:rsidR="00087D9C"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="00582178"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marks</w:t>
            </w:r>
          </w:p>
          <w:p w:rsidR="00582178" w:rsidRPr="001D5C8D" w:rsidRDefault="00582178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Calculate</w:t>
            </w:r>
            <w:r w:rsidR="00087D9C" w:rsidRPr="001D5C8D">
              <w:rPr>
                <w:rFonts w:ascii="Times New Roman" w:hAnsi="Times New Roman"/>
                <w:sz w:val="24"/>
                <w:szCs w:val="24"/>
              </w:rPr>
              <w:t xml:space="preserve">   conversion (67.8%) </w:t>
            </w:r>
            <w:r w:rsidR="00100815" w:rsidRPr="001D5C8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="00087D9C" w:rsidRPr="001D5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– </w:t>
            </w:r>
            <w:r w:rsidR="00100815"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marks</w:t>
            </w:r>
          </w:p>
        </w:tc>
        <w:tc>
          <w:tcPr>
            <w:tcW w:w="752" w:type="dxa"/>
          </w:tcPr>
          <w:p w:rsidR="00382D6B" w:rsidRPr="001D5C8D" w:rsidRDefault="003820EC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(</w:t>
            </w:r>
            <w:r w:rsidR="00263925" w:rsidRPr="001D5C8D">
              <w:rPr>
                <w:rFonts w:ascii="Times New Roman" w:hAnsi="Times New Roman"/>
                <w:sz w:val="24"/>
                <w:szCs w:val="24"/>
              </w:rPr>
              <w:t>12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82D6B" w:rsidRPr="001D5C8D" w:rsidTr="001D5C8D">
        <w:tc>
          <w:tcPr>
            <w:tcW w:w="336" w:type="dxa"/>
          </w:tcPr>
          <w:p w:rsidR="00382D6B" w:rsidRPr="001D5C8D" w:rsidRDefault="00382D6B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382D6B" w:rsidRPr="001D5C8D" w:rsidRDefault="00382D6B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02" w:type="dxa"/>
          </w:tcPr>
          <w:p w:rsidR="008C0570" w:rsidRPr="001D5C8D" w:rsidRDefault="006C0EA4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Effect </w:t>
            </w:r>
            <w:r w:rsidR="00E2673B" w:rsidRPr="001D5C8D">
              <w:rPr>
                <w:rFonts w:ascii="Times New Roman" w:hAnsi="Times New Roman"/>
                <w:sz w:val="24"/>
                <w:szCs w:val="24"/>
              </w:rPr>
              <w:t xml:space="preserve"> of pressure on the T-x-y phase diagram of 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VLLE- 3 marks</w:t>
            </w:r>
          </w:p>
          <w:p w:rsidR="006C0EA4" w:rsidRPr="001D5C8D" w:rsidRDefault="006C0EA4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Diagram – 2 marks</w:t>
            </w:r>
          </w:p>
        </w:tc>
        <w:tc>
          <w:tcPr>
            <w:tcW w:w="752" w:type="dxa"/>
          </w:tcPr>
          <w:p w:rsidR="00382D6B" w:rsidRPr="001D5C8D" w:rsidRDefault="007F13D9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(</w:t>
            </w:r>
            <w:r w:rsidR="00E2673B" w:rsidRPr="001D5C8D">
              <w:rPr>
                <w:rFonts w:ascii="Times New Roman" w:hAnsi="Times New Roman"/>
                <w:sz w:val="24"/>
                <w:szCs w:val="24"/>
              </w:rPr>
              <w:t>5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82D6B" w:rsidRPr="001D5C8D" w:rsidTr="001D5C8D">
        <w:tc>
          <w:tcPr>
            <w:tcW w:w="336" w:type="dxa"/>
          </w:tcPr>
          <w:p w:rsidR="00382D6B" w:rsidRPr="001D5C8D" w:rsidRDefault="00382D6B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82D6B" w:rsidRPr="001D5C8D" w:rsidRDefault="00382D6B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02" w:type="dxa"/>
          </w:tcPr>
          <w:p w:rsidR="00904ED3" w:rsidRPr="001D5C8D" w:rsidRDefault="003B13BF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Ternary</w:t>
            </w:r>
            <w:r w:rsidR="00E2673B" w:rsidRPr="001D5C8D">
              <w:rPr>
                <w:rFonts w:ascii="Times New Roman" w:hAnsi="Times New Roman"/>
                <w:sz w:val="24"/>
                <w:szCs w:val="24"/>
              </w:rPr>
              <w:t xml:space="preserve"> equilibrium </w:t>
            </w:r>
            <w:r w:rsidR="006C0EA4" w:rsidRPr="001D5C8D">
              <w:rPr>
                <w:rFonts w:ascii="Times New Roman" w:hAnsi="Times New Roman"/>
                <w:sz w:val="24"/>
                <w:szCs w:val="24"/>
              </w:rPr>
              <w:t>representation on</w:t>
            </w:r>
            <w:r w:rsidR="00E2673B" w:rsidRPr="001D5C8D">
              <w:rPr>
                <w:rFonts w:ascii="Times New Roman" w:hAnsi="Times New Roman"/>
                <w:sz w:val="24"/>
                <w:szCs w:val="24"/>
              </w:rPr>
              <w:t xml:space="preserve"> triangular coordinates.</w:t>
            </w:r>
          </w:p>
          <w:p w:rsidR="006C0EA4" w:rsidRPr="001D5C8D" w:rsidRDefault="006C0EA4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Diagram – 2 marks</w:t>
            </w:r>
          </w:p>
          <w:p w:rsidR="006C0EA4" w:rsidRPr="001D5C8D" w:rsidRDefault="006C0EA4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Description of apex and sides , plait point -3 marks</w:t>
            </w:r>
          </w:p>
        </w:tc>
        <w:tc>
          <w:tcPr>
            <w:tcW w:w="752" w:type="dxa"/>
          </w:tcPr>
          <w:p w:rsidR="00382D6B" w:rsidRPr="001D5C8D" w:rsidRDefault="00DC2DF7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(</w:t>
            </w:r>
            <w:r w:rsidR="00E2673B" w:rsidRPr="001D5C8D">
              <w:rPr>
                <w:rFonts w:ascii="Times New Roman" w:hAnsi="Times New Roman"/>
                <w:sz w:val="24"/>
                <w:szCs w:val="24"/>
              </w:rPr>
              <w:t>5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82D6B" w:rsidRPr="001D5C8D" w:rsidTr="001D5C8D">
        <w:tc>
          <w:tcPr>
            <w:tcW w:w="336" w:type="dxa"/>
          </w:tcPr>
          <w:p w:rsidR="00382D6B" w:rsidRPr="001D5C8D" w:rsidRDefault="00382D6B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82D6B" w:rsidRPr="001D5C8D" w:rsidRDefault="00382D6B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02" w:type="dxa"/>
          </w:tcPr>
          <w:p w:rsidR="00B43308" w:rsidRPr="001D5C8D" w:rsidRDefault="00B43308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Basis of calculation                                                                                </w:t>
            </w:r>
            <w:r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>– 1 mark</w:t>
            </w:r>
          </w:p>
          <w:p w:rsidR="00B43308" w:rsidRPr="001D5C8D" w:rsidRDefault="00B43308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Relation between K</w:t>
            </w:r>
            <w:r w:rsidRPr="001D5C8D">
              <w:rPr>
                <w:rFonts w:ascii="Times New Roman" w:hAnsi="Times New Roman"/>
                <w:sz w:val="24"/>
                <w:szCs w:val="24"/>
                <w:vertAlign w:val="subscript"/>
              </w:rPr>
              <w:t>y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and extent of reaction </w:t>
            </w:r>
            <w:r w:rsidR="000036CF" w:rsidRPr="000036CF">
              <w:rPr>
                <w:rFonts w:ascii="Times New Roman" w:hAnsi="Times New Roman"/>
                <w:position w:val="-28"/>
                <w:sz w:val="24"/>
                <w:szCs w:val="24"/>
              </w:rPr>
              <w:object w:dxaOrig="2120" w:dyaOrig="700">
                <v:shape id="_x0000_i1058" type="#_x0000_t75" style="width:106.3pt;height:35.15pt" o:ole="">
                  <v:imagedata r:id="rId74" o:title=""/>
                </v:shape>
                <o:OLEObject Type="Embed" ProgID="Equation.3" ShapeID="_x0000_i1058" DrawAspect="Content" ObjectID="_1622974936" r:id="rId75"/>
              </w:objec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>– 3 marks</w:t>
            </w:r>
          </w:p>
          <w:p w:rsidR="00287D12" w:rsidRPr="001D5C8D" w:rsidRDefault="002D5493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Assuming ideal gas behaviour, </w:t>
            </w:r>
            <w:r w:rsidR="00287D12" w:rsidRPr="001D5C8D">
              <w:rPr>
                <w:rFonts w:ascii="Times New Roman" w:hAnsi="Times New Roman"/>
                <w:position w:val="-14"/>
                <w:sz w:val="24"/>
                <w:szCs w:val="24"/>
              </w:rPr>
              <w:object w:dxaOrig="1020" w:dyaOrig="400">
                <v:shape id="_x0000_i1059" type="#_x0000_t75" style="width:51.45pt;height:19.7pt" o:ole="">
                  <v:imagedata r:id="rId76" o:title=""/>
                </v:shape>
                <o:OLEObject Type="Embed" ProgID="Equation.3" ShapeID="_x0000_i1059" DrawAspect="Content" ObjectID="_1622974937" r:id="rId77"/>
              </w:object>
            </w:r>
            <w:r w:rsidR="00F1572D" w:rsidRPr="001D5C8D">
              <w:rPr>
                <w:rFonts w:ascii="Times New Roman" w:hAnsi="Times New Roman"/>
                <w:sz w:val="24"/>
                <w:szCs w:val="24"/>
              </w:rPr>
              <w:t>=K</w:t>
            </w:r>
            <w:r w:rsidR="00287D12" w:rsidRPr="001D5C8D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287D12"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>1 mark</w:t>
            </w:r>
          </w:p>
          <w:p w:rsidR="00B43308" w:rsidRPr="001D5C8D" w:rsidRDefault="00B43308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Calculate K</w:t>
            </w:r>
            <w:r w:rsidR="002D5493" w:rsidRPr="001D5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using standard Gibbs free energy change (0.01)</w:t>
            </w:r>
            <w:r w:rsidR="002D5493" w:rsidRPr="001D5C8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2D5493"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– 1 mark</w:t>
            </w:r>
          </w:p>
          <w:p w:rsidR="00B43308" w:rsidRPr="001D5C8D" w:rsidRDefault="00B43308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  <w:p w:rsidR="00B43308" w:rsidRPr="001D5C8D" w:rsidRDefault="00B43308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Solve the equation   </w:t>
            </w:r>
            <w:r w:rsidR="000036CF" w:rsidRPr="000036CF">
              <w:rPr>
                <w:rFonts w:ascii="Times New Roman" w:hAnsi="Times New Roman"/>
                <w:position w:val="-28"/>
                <w:sz w:val="24"/>
                <w:szCs w:val="24"/>
              </w:rPr>
              <w:object w:dxaOrig="2220" w:dyaOrig="700">
                <v:shape id="_x0000_i1060" type="#_x0000_t75" style="width:111.45pt;height:35.15pt" o:ole="">
                  <v:imagedata r:id="rId78" o:title=""/>
                </v:shape>
                <o:OLEObject Type="Embed" ProgID="Equation.3" ShapeID="_x0000_i1060" DrawAspect="Content" ObjectID="_1622974938" r:id="rId79"/>
              </w:object>
            </w:r>
            <w:r w:rsidRPr="001D5C8D">
              <w:rPr>
                <w:rFonts w:ascii="Times New Roman" w:hAnsi="Times New Roman"/>
                <w:sz w:val="24"/>
                <w:szCs w:val="24"/>
              </w:rPr>
              <w:t>for extent of reaction  (</w:t>
            </w:r>
            <w:r w:rsidR="000036CF">
              <w:rPr>
                <w:rFonts w:ascii="Times New Roman" w:hAnsi="Times New Roman"/>
                <w:sz w:val="24"/>
                <w:szCs w:val="24"/>
              </w:rPr>
              <w:t>1.764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 xml:space="preserve">)    </w:t>
            </w:r>
          </w:p>
          <w:p w:rsidR="00B43308" w:rsidRPr="001D5C8D" w:rsidRDefault="00B43308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>– 2 marks</w:t>
            </w:r>
          </w:p>
          <w:p w:rsidR="002C303C" w:rsidRPr="001D5C8D" w:rsidRDefault="002C303C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Calculate molar composition </w:t>
            </w:r>
            <w:r w:rsidR="002D5493" w:rsidRPr="001D5C8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– </w:t>
            </w:r>
            <w:r w:rsidR="00287D12"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mark</w:t>
            </w:r>
            <w:r w:rsidR="002D5493"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>s</w:t>
            </w:r>
          </w:p>
          <w:p w:rsidR="00254CD0" w:rsidRPr="001D5C8D" w:rsidRDefault="00C508F7" w:rsidP="003B13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 xml:space="preserve">Calculate the partial pressures of all species </w:t>
            </w:r>
            <w:r w:rsidR="002D5493" w:rsidRPr="001D5C8D">
              <w:rPr>
                <w:rFonts w:ascii="Times New Roman" w:hAnsi="Times New Roman"/>
                <w:sz w:val="24"/>
                <w:szCs w:val="24"/>
              </w:rPr>
              <w:t>(N</w:t>
            </w:r>
            <w:r w:rsidR="002D5493" w:rsidRPr="001D5C8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2D5493" w:rsidRPr="001D5C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032388">
              <w:rPr>
                <w:rFonts w:ascii="Times New Roman" w:hAnsi="Times New Roman"/>
                <w:sz w:val="24"/>
                <w:szCs w:val="24"/>
              </w:rPr>
              <w:t>1381.78</w:t>
            </w:r>
            <w:r w:rsidR="002D5493" w:rsidRPr="001D5C8D">
              <w:rPr>
                <w:rFonts w:ascii="Times New Roman" w:hAnsi="Times New Roman"/>
                <w:sz w:val="24"/>
                <w:szCs w:val="24"/>
              </w:rPr>
              <w:t xml:space="preserve"> kPa; O</w:t>
            </w:r>
            <w:r w:rsidR="002D5493" w:rsidRPr="001D5C8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2D5493" w:rsidRPr="001D5C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032388">
              <w:rPr>
                <w:rFonts w:ascii="Times New Roman" w:hAnsi="Times New Roman"/>
                <w:sz w:val="24"/>
                <w:szCs w:val="24"/>
              </w:rPr>
              <w:t xml:space="preserve">369.28 </w:t>
            </w:r>
            <w:r w:rsidR="002D5493" w:rsidRPr="001D5C8D">
              <w:rPr>
                <w:rFonts w:ascii="Times New Roman" w:hAnsi="Times New Roman"/>
                <w:sz w:val="24"/>
                <w:szCs w:val="24"/>
              </w:rPr>
              <w:t xml:space="preserve">kPa; NO – </w:t>
            </w:r>
            <w:r w:rsidR="00032388">
              <w:rPr>
                <w:rFonts w:ascii="Times New Roman" w:hAnsi="Times New Roman"/>
                <w:sz w:val="24"/>
                <w:szCs w:val="24"/>
              </w:rPr>
              <w:t>71.44</w:t>
            </w:r>
            <w:r w:rsidR="002D5493" w:rsidRPr="001D5C8D">
              <w:rPr>
                <w:rFonts w:ascii="Times New Roman" w:hAnsi="Times New Roman"/>
                <w:sz w:val="24"/>
                <w:szCs w:val="24"/>
              </w:rPr>
              <w:t xml:space="preserve"> kPa;  Inert – </w:t>
            </w:r>
            <w:r w:rsidR="003B13BF">
              <w:rPr>
                <w:rFonts w:ascii="Times New Roman" w:hAnsi="Times New Roman"/>
                <w:sz w:val="24"/>
                <w:szCs w:val="24"/>
              </w:rPr>
              <w:t>202.5</w:t>
            </w:r>
            <w:r w:rsidR="002D5493" w:rsidRPr="001D5C8D">
              <w:rPr>
                <w:rFonts w:ascii="Times New Roman" w:hAnsi="Times New Roman"/>
                <w:sz w:val="24"/>
                <w:szCs w:val="24"/>
              </w:rPr>
              <w:t xml:space="preserve"> kPa)                                             </w:t>
            </w:r>
            <w:r w:rsidR="002C303C"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– </w:t>
            </w:r>
            <w:r w:rsidR="002D5493"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="002C303C" w:rsidRPr="001D5C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mark</w:t>
            </w:r>
          </w:p>
        </w:tc>
        <w:tc>
          <w:tcPr>
            <w:tcW w:w="752" w:type="dxa"/>
          </w:tcPr>
          <w:p w:rsidR="00C64440" w:rsidRPr="001D5C8D" w:rsidRDefault="003E3FA1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8D">
              <w:rPr>
                <w:rFonts w:ascii="Times New Roman" w:hAnsi="Times New Roman"/>
                <w:sz w:val="24"/>
                <w:szCs w:val="24"/>
              </w:rPr>
              <w:t>(</w:t>
            </w:r>
            <w:r w:rsidR="00176F6A" w:rsidRPr="001D5C8D">
              <w:rPr>
                <w:rFonts w:ascii="Times New Roman" w:hAnsi="Times New Roman"/>
                <w:sz w:val="24"/>
                <w:szCs w:val="24"/>
              </w:rPr>
              <w:t>1</w:t>
            </w:r>
            <w:r w:rsidR="008334C2" w:rsidRPr="001D5C8D">
              <w:rPr>
                <w:rFonts w:ascii="Times New Roman" w:hAnsi="Times New Roman"/>
                <w:sz w:val="24"/>
                <w:szCs w:val="24"/>
              </w:rPr>
              <w:t>0</w:t>
            </w:r>
            <w:r w:rsidRPr="001D5C8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E3FA1" w:rsidRPr="001D5C8D" w:rsidRDefault="003E3FA1" w:rsidP="001D5C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15B5" w:rsidRDefault="000315B5"/>
    <w:sectPr w:rsidR="000315B5" w:rsidSect="000315B5">
      <w:headerReference w:type="even" r:id="rId80"/>
      <w:headerReference w:type="default" r:id="rId81"/>
      <w:footerReference w:type="even" r:id="rId82"/>
      <w:footerReference w:type="default" r:id="rId83"/>
      <w:headerReference w:type="first" r:id="rId84"/>
      <w:footerReference w:type="first" r:id="rId8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0A1" w:rsidRDefault="005530A1" w:rsidP="00BC0205">
      <w:pPr>
        <w:spacing w:after="0" w:line="240" w:lineRule="auto"/>
      </w:pPr>
      <w:r>
        <w:separator/>
      </w:r>
    </w:p>
  </w:endnote>
  <w:endnote w:type="continuationSeparator" w:id="1">
    <w:p w:rsidR="005530A1" w:rsidRDefault="005530A1" w:rsidP="00BC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205" w:rsidRDefault="00BC02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205" w:rsidRDefault="00BC02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205" w:rsidRDefault="00BC02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0A1" w:rsidRDefault="005530A1" w:rsidP="00BC0205">
      <w:pPr>
        <w:spacing w:after="0" w:line="240" w:lineRule="auto"/>
      </w:pPr>
      <w:r>
        <w:separator/>
      </w:r>
    </w:p>
  </w:footnote>
  <w:footnote w:type="continuationSeparator" w:id="1">
    <w:p w:rsidR="005530A1" w:rsidRDefault="005530A1" w:rsidP="00BC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205" w:rsidRDefault="005C29B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0391" o:spid="_x0000_s5122" type="#_x0000_t75" style="position:absolute;margin-left:0;margin-top:0;width:467.85pt;height:571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205" w:rsidRDefault="005C29B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0392" o:spid="_x0000_s5123" type="#_x0000_t75" style="position:absolute;margin-left:0;margin-top:0;width:467.85pt;height:571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205" w:rsidRDefault="005C29B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0390" o:spid="_x0000_s5121" type="#_x0000_t75" style="position:absolute;margin-left:0;margin-top:0;width:467.85pt;height:571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8B5"/>
    <w:multiLevelType w:val="hybridMultilevel"/>
    <w:tmpl w:val="55C02C12"/>
    <w:lvl w:ilvl="0" w:tplc="2B4A11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04C1F"/>
    <w:multiLevelType w:val="hybridMultilevel"/>
    <w:tmpl w:val="D7D6A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hdrShapeDefaults>
    <o:shapedefaults v:ext="edit" spidmax="512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015115"/>
    <w:rsid w:val="0000201D"/>
    <w:rsid w:val="000036CF"/>
    <w:rsid w:val="00010065"/>
    <w:rsid w:val="00015115"/>
    <w:rsid w:val="0002241D"/>
    <w:rsid w:val="00024327"/>
    <w:rsid w:val="000315B5"/>
    <w:rsid w:val="00031E25"/>
    <w:rsid w:val="00032388"/>
    <w:rsid w:val="00035EE7"/>
    <w:rsid w:val="00050F0A"/>
    <w:rsid w:val="00087D9C"/>
    <w:rsid w:val="000C704B"/>
    <w:rsid w:val="000F3511"/>
    <w:rsid w:val="00100815"/>
    <w:rsid w:val="00127923"/>
    <w:rsid w:val="00165CCF"/>
    <w:rsid w:val="00176F6A"/>
    <w:rsid w:val="00180FCF"/>
    <w:rsid w:val="0018571F"/>
    <w:rsid w:val="0019677F"/>
    <w:rsid w:val="001A64CF"/>
    <w:rsid w:val="001B4DEE"/>
    <w:rsid w:val="001C4429"/>
    <w:rsid w:val="001D5C8D"/>
    <w:rsid w:val="001D664D"/>
    <w:rsid w:val="001E2024"/>
    <w:rsid w:val="001F0E1D"/>
    <w:rsid w:val="00215D5C"/>
    <w:rsid w:val="002265FD"/>
    <w:rsid w:val="00235EB7"/>
    <w:rsid w:val="00254451"/>
    <w:rsid w:val="00254CD0"/>
    <w:rsid w:val="00263925"/>
    <w:rsid w:val="002708C9"/>
    <w:rsid w:val="00287D12"/>
    <w:rsid w:val="002A6AF5"/>
    <w:rsid w:val="002C0E62"/>
    <w:rsid w:val="002C303C"/>
    <w:rsid w:val="002D5493"/>
    <w:rsid w:val="002F31D9"/>
    <w:rsid w:val="002F6494"/>
    <w:rsid w:val="002F7FAE"/>
    <w:rsid w:val="00300F6A"/>
    <w:rsid w:val="003032AE"/>
    <w:rsid w:val="003151D7"/>
    <w:rsid w:val="0032434B"/>
    <w:rsid w:val="0033174C"/>
    <w:rsid w:val="00357B7D"/>
    <w:rsid w:val="0036792F"/>
    <w:rsid w:val="003820EC"/>
    <w:rsid w:val="00382D6B"/>
    <w:rsid w:val="00393822"/>
    <w:rsid w:val="0039468C"/>
    <w:rsid w:val="003B13BF"/>
    <w:rsid w:val="003B170D"/>
    <w:rsid w:val="003B175D"/>
    <w:rsid w:val="003C2792"/>
    <w:rsid w:val="003C36EF"/>
    <w:rsid w:val="003D4BED"/>
    <w:rsid w:val="003E3FA1"/>
    <w:rsid w:val="003E4AB7"/>
    <w:rsid w:val="004009E8"/>
    <w:rsid w:val="004035A6"/>
    <w:rsid w:val="00403F77"/>
    <w:rsid w:val="00411B94"/>
    <w:rsid w:val="00412DE4"/>
    <w:rsid w:val="00422BBF"/>
    <w:rsid w:val="004232E0"/>
    <w:rsid w:val="004336CC"/>
    <w:rsid w:val="00451E61"/>
    <w:rsid w:val="00474137"/>
    <w:rsid w:val="004912BB"/>
    <w:rsid w:val="004A1A29"/>
    <w:rsid w:val="004A36A8"/>
    <w:rsid w:val="004E1BA4"/>
    <w:rsid w:val="005530A1"/>
    <w:rsid w:val="0056099B"/>
    <w:rsid w:val="00562581"/>
    <w:rsid w:val="00565A5B"/>
    <w:rsid w:val="00582178"/>
    <w:rsid w:val="00587998"/>
    <w:rsid w:val="005A74BB"/>
    <w:rsid w:val="005C29B8"/>
    <w:rsid w:val="005C5EE8"/>
    <w:rsid w:val="005F2ACF"/>
    <w:rsid w:val="00607322"/>
    <w:rsid w:val="006227F0"/>
    <w:rsid w:val="00641D4E"/>
    <w:rsid w:val="00671F63"/>
    <w:rsid w:val="00687DBF"/>
    <w:rsid w:val="00695E9F"/>
    <w:rsid w:val="006B3F27"/>
    <w:rsid w:val="006C0EA4"/>
    <w:rsid w:val="006C4C1B"/>
    <w:rsid w:val="006E1C1F"/>
    <w:rsid w:val="007563DA"/>
    <w:rsid w:val="007777A5"/>
    <w:rsid w:val="007A4B7D"/>
    <w:rsid w:val="007D76B5"/>
    <w:rsid w:val="007F13D9"/>
    <w:rsid w:val="008073A0"/>
    <w:rsid w:val="00811BA1"/>
    <w:rsid w:val="00817E94"/>
    <w:rsid w:val="008334C2"/>
    <w:rsid w:val="00834474"/>
    <w:rsid w:val="008812C1"/>
    <w:rsid w:val="0089351A"/>
    <w:rsid w:val="008B1901"/>
    <w:rsid w:val="008C0570"/>
    <w:rsid w:val="008C0C5F"/>
    <w:rsid w:val="008D36F3"/>
    <w:rsid w:val="008F56D2"/>
    <w:rsid w:val="009007A9"/>
    <w:rsid w:val="00904ED3"/>
    <w:rsid w:val="00907C24"/>
    <w:rsid w:val="00920469"/>
    <w:rsid w:val="00934328"/>
    <w:rsid w:val="00940023"/>
    <w:rsid w:val="00951A64"/>
    <w:rsid w:val="00960D85"/>
    <w:rsid w:val="00971CB5"/>
    <w:rsid w:val="00987BB8"/>
    <w:rsid w:val="009B7111"/>
    <w:rsid w:val="009C4F7D"/>
    <w:rsid w:val="009F308A"/>
    <w:rsid w:val="00A10CDA"/>
    <w:rsid w:val="00A16A02"/>
    <w:rsid w:val="00A240C6"/>
    <w:rsid w:val="00A35418"/>
    <w:rsid w:val="00A41B9B"/>
    <w:rsid w:val="00A728F1"/>
    <w:rsid w:val="00A878FB"/>
    <w:rsid w:val="00A90F18"/>
    <w:rsid w:val="00AB1932"/>
    <w:rsid w:val="00AC097B"/>
    <w:rsid w:val="00AC59E8"/>
    <w:rsid w:val="00AE51CD"/>
    <w:rsid w:val="00AF24DB"/>
    <w:rsid w:val="00B00E66"/>
    <w:rsid w:val="00B43308"/>
    <w:rsid w:val="00B56E83"/>
    <w:rsid w:val="00B65973"/>
    <w:rsid w:val="00B82D68"/>
    <w:rsid w:val="00B91D72"/>
    <w:rsid w:val="00B91EEC"/>
    <w:rsid w:val="00BC0205"/>
    <w:rsid w:val="00C0619F"/>
    <w:rsid w:val="00C11B8A"/>
    <w:rsid w:val="00C2225F"/>
    <w:rsid w:val="00C24522"/>
    <w:rsid w:val="00C47FCA"/>
    <w:rsid w:val="00C50461"/>
    <w:rsid w:val="00C508F7"/>
    <w:rsid w:val="00C64440"/>
    <w:rsid w:val="00C814A4"/>
    <w:rsid w:val="00CE57A9"/>
    <w:rsid w:val="00CF2674"/>
    <w:rsid w:val="00D41BC6"/>
    <w:rsid w:val="00D576DC"/>
    <w:rsid w:val="00D86C26"/>
    <w:rsid w:val="00DA2111"/>
    <w:rsid w:val="00DA4D55"/>
    <w:rsid w:val="00DC1024"/>
    <w:rsid w:val="00DC2DF7"/>
    <w:rsid w:val="00DC4248"/>
    <w:rsid w:val="00DC5F77"/>
    <w:rsid w:val="00DE3FCC"/>
    <w:rsid w:val="00E052F2"/>
    <w:rsid w:val="00E074A8"/>
    <w:rsid w:val="00E2673B"/>
    <w:rsid w:val="00E321FC"/>
    <w:rsid w:val="00E6635F"/>
    <w:rsid w:val="00E80F83"/>
    <w:rsid w:val="00EA2C5D"/>
    <w:rsid w:val="00EC7318"/>
    <w:rsid w:val="00ED0960"/>
    <w:rsid w:val="00ED4239"/>
    <w:rsid w:val="00EF70F5"/>
    <w:rsid w:val="00F01EC1"/>
    <w:rsid w:val="00F07879"/>
    <w:rsid w:val="00F151BE"/>
    <w:rsid w:val="00F1572D"/>
    <w:rsid w:val="00F2740A"/>
    <w:rsid w:val="00F8005A"/>
    <w:rsid w:val="00F93E22"/>
    <w:rsid w:val="00FA23D3"/>
    <w:rsid w:val="00FB2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115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115"/>
    <w:rPr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E22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EC1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BC0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205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BC0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205"/>
    <w:rPr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header" Target="header3.xml"/><Relationship Id="rId7" Type="http://schemas.openxmlformats.org/officeDocument/2006/relationships/image" Target="media/image1.jpeg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footer" Target="footer1.xml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header" Target="header1.xml"/><Relationship Id="rId85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header" Target="header2.xml"/><Relationship Id="rId86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chemical</dc:creator>
  <cp:lastModifiedBy>camp.officer</cp:lastModifiedBy>
  <cp:revision>1</cp:revision>
  <cp:lastPrinted>2019-06-19T17:38:00Z</cp:lastPrinted>
  <dcterms:created xsi:type="dcterms:W3CDTF">2019-06-22T10:36:00Z</dcterms:created>
  <dcterms:modified xsi:type="dcterms:W3CDTF">2019-06-25T08:05:00Z</dcterms:modified>
</cp:coreProperties>
</file>