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8" w:type="dxa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6"/>
        <w:gridCol w:w="436"/>
        <w:gridCol w:w="383"/>
        <w:gridCol w:w="981"/>
        <w:gridCol w:w="4524"/>
        <w:gridCol w:w="1087"/>
        <w:gridCol w:w="1224"/>
        <w:gridCol w:w="807"/>
      </w:tblGrid>
      <w:tr w:rsidR="005165B5" w:rsidTr="00696A20">
        <w:trPr>
          <w:trHeight w:val="438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100" w:lineRule="atLeast"/>
              <w:rPr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100" w:lineRule="atLeast"/>
              <w:rPr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100" w:lineRule="atLeast"/>
              <w:rPr>
                <w:sz w:val="24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before="34" w:line="100" w:lineRule="atLeast"/>
              <w:ind w:left="481"/>
            </w:pPr>
            <w:r>
              <w:rPr>
                <w:w w:val="105"/>
                <w:sz w:val="32"/>
              </w:rPr>
              <w:t>Total Pages:</w:t>
            </w:r>
            <w:r>
              <w:rPr>
                <w:spacing w:val="75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2</w:t>
            </w:r>
          </w:p>
        </w:tc>
      </w:tr>
      <w:tr w:rsidR="005165B5" w:rsidTr="00E8624F">
        <w:trPr>
          <w:trHeight w:val="825"/>
        </w:trPr>
        <w:tc>
          <w:tcPr>
            <w:tcW w:w="9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 w:rsidP="00E8624F">
            <w:pPr>
              <w:pStyle w:val="TableParagraph"/>
              <w:spacing w:before="95" w:line="276" w:lineRule="auto"/>
              <w:ind w:left="1022" w:right="350" w:firstLine="720"/>
            </w:pPr>
            <w:r>
              <w:rPr>
                <w:b/>
                <w:w w:val="105"/>
                <w:sz w:val="24"/>
              </w:rPr>
              <w:t xml:space="preserve">APJ ABDUL KALAM TECHNOLOGICAL UNIVERSITY FOURTH SEMESTER B.TECH DEGREE EXAMINATION, </w:t>
            </w:r>
            <w:r w:rsidR="00E8624F">
              <w:rPr>
                <w:b/>
                <w:w w:val="105"/>
                <w:sz w:val="24"/>
              </w:rPr>
              <w:t>DECEMBER</w:t>
            </w:r>
            <w:r>
              <w:rPr>
                <w:b/>
                <w:w w:val="105"/>
                <w:sz w:val="24"/>
              </w:rPr>
              <w:t xml:space="preserve"> 2018</w:t>
            </w:r>
          </w:p>
        </w:tc>
      </w:tr>
      <w:tr w:rsidR="005165B5" w:rsidTr="00E8624F">
        <w:trPr>
          <w:trHeight w:val="275"/>
        </w:trPr>
        <w:tc>
          <w:tcPr>
            <w:tcW w:w="9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256" w:lineRule="exact"/>
              <w:ind w:left="3709" w:right="3706"/>
              <w:jc w:val="center"/>
            </w:pPr>
            <w:r>
              <w:rPr>
                <w:b/>
                <w:w w:val="105"/>
                <w:sz w:val="24"/>
              </w:rPr>
              <w:t>Course Code: CE204</w:t>
            </w:r>
          </w:p>
        </w:tc>
      </w:tr>
      <w:tr w:rsidR="005165B5" w:rsidTr="00E8624F">
        <w:trPr>
          <w:trHeight w:val="534"/>
        </w:trPr>
        <w:tc>
          <w:tcPr>
            <w:tcW w:w="9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before="1" w:line="100" w:lineRule="atLeast"/>
              <w:ind w:left="1876"/>
            </w:pPr>
            <w:r>
              <w:rPr>
                <w:b/>
                <w:w w:val="105"/>
                <w:sz w:val="24"/>
              </w:rPr>
              <w:t>Course Name: CONSTRUCTION TECHNOLOGY (CE)</w:t>
            </w:r>
          </w:p>
        </w:tc>
      </w:tr>
      <w:tr w:rsidR="005165B5" w:rsidTr="00696A20">
        <w:trPr>
          <w:trHeight w:val="366"/>
        </w:trPr>
        <w:tc>
          <w:tcPr>
            <w:tcW w:w="1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268" w:lineRule="exact"/>
              <w:ind w:left="107"/>
              <w:rPr>
                <w:color w:val="FF0000"/>
                <w:w w:val="105"/>
                <w:sz w:val="32"/>
              </w:rPr>
            </w:pPr>
            <w:r>
              <w:rPr>
                <w:sz w:val="24"/>
              </w:rPr>
              <w:t>Max. Marks: 100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347" w:lineRule="exact"/>
              <w:ind w:left="560"/>
              <w:rPr>
                <w:sz w:val="24"/>
              </w:rPr>
            </w:pPr>
            <w:r>
              <w:rPr>
                <w:color w:val="FF0000"/>
                <w:w w:val="105"/>
                <w:sz w:val="32"/>
              </w:rPr>
              <w:t>Scheme of Evaluation/Answer Key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268" w:lineRule="exact"/>
              <w:ind w:left="104"/>
            </w:pPr>
            <w:r>
              <w:rPr>
                <w:sz w:val="24"/>
              </w:rPr>
              <w:t>Duration: 3 hrs</w:t>
            </w:r>
          </w:p>
        </w:tc>
      </w:tr>
      <w:tr w:rsidR="005165B5" w:rsidTr="00E8624F">
        <w:trPr>
          <w:trHeight w:val="270"/>
        </w:trPr>
        <w:tc>
          <w:tcPr>
            <w:tcW w:w="9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100" w:lineRule="atLeast"/>
              <w:rPr>
                <w:sz w:val="20"/>
              </w:rPr>
            </w:pPr>
          </w:p>
        </w:tc>
      </w:tr>
      <w:tr w:rsidR="005165B5" w:rsidTr="00E8624F">
        <w:trPr>
          <w:trHeight w:val="275"/>
        </w:trPr>
        <w:tc>
          <w:tcPr>
            <w:tcW w:w="9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256" w:lineRule="exact"/>
              <w:ind w:left="3709" w:right="3700"/>
              <w:jc w:val="center"/>
            </w:pPr>
            <w:r>
              <w:rPr>
                <w:b/>
                <w:w w:val="105"/>
                <w:sz w:val="24"/>
              </w:rPr>
              <w:t>PART A</w:t>
            </w:r>
          </w:p>
        </w:tc>
      </w:tr>
      <w:tr w:rsidR="005165B5" w:rsidTr="00E8624F">
        <w:trPr>
          <w:trHeight w:val="532"/>
        </w:trPr>
        <w:tc>
          <w:tcPr>
            <w:tcW w:w="9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275" w:lineRule="exact"/>
              <w:ind w:left="1658"/>
            </w:pPr>
            <w:r>
              <w:rPr>
                <w:b/>
                <w:w w:val="105"/>
                <w:sz w:val="24"/>
              </w:rPr>
              <w:t>Answer any two full questions. Each question carries 15 marks.</w:t>
            </w:r>
          </w:p>
        </w:tc>
      </w:tr>
      <w:tr w:rsidR="005165B5" w:rsidTr="00E8624F">
        <w:trPr>
          <w:trHeight w:val="278"/>
        </w:trPr>
        <w:tc>
          <w:tcPr>
            <w:tcW w:w="9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100" w:lineRule="atLeast"/>
              <w:rPr>
                <w:sz w:val="20"/>
              </w:rPr>
            </w:pPr>
          </w:p>
        </w:tc>
      </w:tr>
      <w:tr w:rsidR="005165B5" w:rsidTr="00696A20">
        <w:trPr>
          <w:trHeight w:val="412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100" w:lineRule="atLeast"/>
              <w:rPr>
                <w:sz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100" w:lineRule="atLeast"/>
              <w:rPr>
                <w:sz w:val="24"/>
              </w:rPr>
            </w:pPr>
          </w:p>
        </w:tc>
        <w:tc>
          <w:tcPr>
            <w:tcW w:w="8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100" w:lineRule="atLeast"/>
              <w:rPr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100" w:lineRule="atLeast"/>
              <w:rPr>
                <w:sz w:val="24"/>
              </w:rPr>
            </w:pPr>
          </w:p>
        </w:tc>
      </w:tr>
      <w:tr w:rsidR="005165B5" w:rsidTr="00696A20">
        <w:trPr>
          <w:trHeight w:val="414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8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Market forms of timber – particle board, fibre board and plywood each with explanation (3x2)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6"/>
            </w:pPr>
            <w:r>
              <w:rPr>
                <w:sz w:val="24"/>
              </w:rPr>
              <w:t>6</w:t>
            </w:r>
          </w:p>
        </w:tc>
      </w:tr>
      <w:tr w:rsidR="005165B5" w:rsidTr="00696A20">
        <w:trPr>
          <w:trHeight w:val="412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100" w:lineRule="atLeast"/>
              <w:rPr>
                <w:sz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8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tabs>
                <w:tab w:val="left" w:pos="3092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>Admixture -Definition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2),</w:t>
            </w:r>
            <w:r>
              <w:rPr>
                <w:sz w:val="24"/>
              </w:rPr>
              <w:tab/>
              <w:t>Types of admixtures and use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each(7)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6"/>
            </w:pPr>
            <w:r>
              <w:rPr>
                <w:sz w:val="24"/>
              </w:rPr>
              <w:t>9</w:t>
            </w:r>
          </w:p>
        </w:tc>
      </w:tr>
      <w:tr w:rsidR="005165B5" w:rsidTr="00696A20">
        <w:trPr>
          <w:trHeight w:val="414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8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Mortar-Definition (2), Types and uses(7)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273" w:lineRule="exact"/>
              <w:ind w:left="108"/>
            </w:pPr>
            <w:r>
              <w:rPr>
                <w:sz w:val="24"/>
              </w:rPr>
              <w:t>9</w:t>
            </w:r>
          </w:p>
        </w:tc>
      </w:tr>
      <w:tr w:rsidR="005165B5" w:rsidTr="00696A20">
        <w:trPr>
          <w:trHeight w:val="414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100" w:lineRule="atLeast"/>
              <w:rPr>
                <w:sz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8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Curing of concrete -Definition (2), Any 4 Methods of curing with brief explanation and where it is applied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6"/>
            </w:pPr>
            <w:r>
              <w:rPr>
                <w:sz w:val="24"/>
              </w:rPr>
              <w:t>6</w:t>
            </w:r>
          </w:p>
        </w:tc>
      </w:tr>
      <w:tr w:rsidR="005165B5" w:rsidTr="00696A20">
        <w:trPr>
          <w:trHeight w:val="412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816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696A2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At least</w:t>
            </w:r>
            <w:r w:rsidR="005165B5">
              <w:rPr>
                <w:sz w:val="24"/>
              </w:rPr>
              <w:t xml:space="preserve"> 6 different structural steel sections with sketch and use (6x1)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6"/>
            </w:pPr>
            <w:r>
              <w:rPr>
                <w:sz w:val="24"/>
              </w:rPr>
              <w:t>6</w:t>
            </w:r>
          </w:p>
        </w:tc>
      </w:tr>
      <w:tr w:rsidR="005165B5" w:rsidTr="00696A20">
        <w:trPr>
          <w:trHeight w:val="414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100" w:lineRule="atLeast"/>
              <w:rPr>
                <w:sz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81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BIS Method of Mix Design-Steps (9)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273" w:lineRule="exact"/>
              <w:ind w:left="108"/>
            </w:pPr>
            <w:r>
              <w:rPr>
                <w:sz w:val="24"/>
              </w:rPr>
              <w:t>9</w:t>
            </w:r>
          </w:p>
        </w:tc>
      </w:tr>
      <w:tr w:rsidR="005165B5" w:rsidTr="00E8624F">
        <w:trPr>
          <w:trHeight w:val="275"/>
        </w:trPr>
        <w:tc>
          <w:tcPr>
            <w:tcW w:w="9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256" w:lineRule="exact"/>
              <w:ind w:left="3709" w:right="3704"/>
              <w:jc w:val="center"/>
            </w:pPr>
            <w:r>
              <w:rPr>
                <w:b/>
                <w:w w:val="105"/>
                <w:sz w:val="24"/>
              </w:rPr>
              <w:t>PART B</w:t>
            </w:r>
          </w:p>
        </w:tc>
      </w:tr>
      <w:tr w:rsidR="005165B5" w:rsidTr="00E8624F">
        <w:trPr>
          <w:trHeight w:val="534"/>
        </w:trPr>
        <w:tc>
          <w:tcPr>
            <w:tcW w:w="9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275" w:lineRule="exact"/>
              <w:ind w:left="1658"/>
            </w:pPr>
            <w:r>
              <w:rPr>
                <w:b/>
                <w:w w:val="105"/>
                <w:sz w:val="24"/>
              </w:rPr>
              <w:t>Answer any two full questions. Each question carries 15 marks.</w:t>
            </w:r>
          </w:p>
        </w:tc>
      </w:tr>
      <w:tr w:rsidR="005165B5" w:rsidTr="00696A20">
        <w:trPr>
          <w:trHeight w:val="414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8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Foundation -Criteria for selection(5)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6"/>
            </w:pPr>
            <w:r>
              <w:rPr>
                <w:sz w:val="24"/>
              </w:rPr>
              <w:t>5</w:t>
            </w:r>
          </w:p>
        </w:tc>
      </w:tr>
      <w:tr w:rsidR="005165B5" w:rsidTr="00696A20">
        <w:trPr>
          <w:trHeight w:val="412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100" w:lineRule="atLeast"/>
              <w:rPr>
                <w:sz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8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Arch-Definition (2) List and sketches (3)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8"/>
            </w:pPr>
            <w:r>
              <w:rPr>
                <w:sz w:val="24"/>
              </w:rPr>
              <w:t>5</w:t>
            </w:r>
          </w:p>
        </w:tc>
      </w:tr>
      <w:tr w:rsidR="005165B5" w:rsidTr="00696A20">
        <w:trPr>
          <w:trHeight w:val="414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100" w:lineRule="atLeast"/>
              <w:rPr>
                <w:sz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8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Roof-List and sketch (5)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6"/>
            </w:pPr>
            <w:r>
              <w:rPr>
                <w:sz w:val="24"/>
              </w:rPr>
              <w:t>5</w:t>
            </w:r>
          </w:p>
        </w:tc>
      </w:tr>
      <w:tr w:rsidR="005165B5" w:rsidTr="00696A20">
        <w:trPr>
          <w:trHeight w:val="412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8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Stone masonry-Types (2) Explanation with figure (7)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6"/>
            </w:pPr>
            <w:r>
              <w:rPr>
                <w:sz w:val="24"/>
              </w:rPr>
              <w:t>9</w:t>
            </w:r>
          </w:p>
        </w:tc>
      </w:tr>
      <w:tr w:rsidR="005165B5" w:rsidTr="00696A20">
        <w:trPr>
          <w:trHeight w:val="414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100" w:lineRule="atLeast"/>
              <w:rPr>
                <w:sz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8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DPC-Definition (2) Different methods of  providing DPC with fig   (4)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273" w:lineRule="exact"/>
              <w:ind w:left="106"/>
            </w:pPr>
            <w:r>
              <w:rPr>
                <w:sz w:val="24"/>
              </w:rPr>
              <w:t>6</w:t>
            </w:r>
          </w:p>
        </w:tc>
      </w:tr>
      <w:tr w:rsidR="005165B5" w:rsidTr="00696A20">
        <w:trPr>
          <w:trHeight w:val="414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8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a)Filler Slab with fig(4), b)Rat trap bond with fig (4)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7"/>
            </w:pPr>
            <w:r>
              <w:rPr>
                <w:sz w:val="24"/>
              </w:rPr>
              <w:t>8</w:t>
            </w:r>
          </w:p>
        </w:tc>
      </w:tr>
      <w:tr w:rsidR="005165B5" w:rsidTr="00696A20">
        <w:trPr>
          <w:trHeight w:val="827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100" w:lineRule="atLeast"/>
              <w:rPr>
                <w:sz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8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Floorings-List types (2) criteria for selection (2) Timber floor construction with</w:t>
            </w:r>
          </w:p>
          <w:p w:rsidR="005165B5" w:rsidRDefault="005165B5">
            <w:pPr>
              <w:pStyle w:val="TableParagraph"/>
              <w:spacing w:before="137" w:line="10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fig(3)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7"/>
            </w:pPr>
            <w:r>
              <w:rPr>
                <w:sz w:val="24"/>
              </w:rPr>
              <w:t>7</w:t>
            </w:r>
          </w:p>
        </w:tc>
      </w:tr>
      <w:tr w:rsidR="005165B5" w:rsidTr="00E8624F">
        <w:trPr>
          <w:trHeight w:val="275"/>
        </w:trPr>
        <w:tc>
          <w:tcPr>
            <w:tcW w:w="9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256" w:lineRule="exact"/>
              <w:ind w:left="3709" w:right="3700"/>
              <w:jc w:val="center"/>
            </w:pPr>
            <w:r>
              <w:rPr>
                <w:b/>
                <w:w w:val="105"/>
                <w:sz w:val="24"/>
              </w:rPr>
              <w:t>PART C</w:t>
            </w:r>
          </w:p>
        </w:tc>
      </w:tr>
      <w:tr w:rsidR="005165B5" w:rsidTr="00E8624F">
        <w:trPr>
          <w:trHeight w:val="534"/>
        </w:trPr>
        <w:tc>
          <w:tcPr>
            <w:tcW w:w="9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275" w:lineRule="exact"/>
              <w:ind w:left="1689"/>
            </w:pPr>
            <w:r>
              <w:rPr>
                <w:b/>
                <w:w w:val="105"/>
                <w:sz w:val="24"/>
              </w:rPr>
              <w:t>Answer any two full questions. Each question carries 20 marks</w:t>
            </w:r>
          </w:p>
        </w:tc>
      </w:tr>
      <w:tr w:rsidR="005165B5" w:rsidTr="00696A20">
        <w:trPr>
          <w:trHeight w:val="412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8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Tall buildings advantages (3), Disadvantages (3)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6"/>
            </w:pPr>
            <w:r>
              <w:rPr>
                <w:sz w:val="24"/>
              </w:rPr>
              <w:t>6</w:t>
            </w:r>
          </w:p>
        </w:tc>
      </w:tr>
      <w:tr w:rsidR="005165B5" w:rsidTr="00696A20">
        <w:trPr>
          <w:trHeight w:val="414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100" w:lineRule="atLeast"/>
              <w:rPr>
                <w:sz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8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Modes of Vertical Transportation(4)Components of elevator with sketch (5)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273" w:lineRule="exact"/>
              <w:ind w:left="107"/>
            </w:pPr>
            <w:r>
              <w:rPr>
                <w:sz w:val="24"/>
              </w:rPr>
              <w:t>9</w:t>
            </w:r>
          </w:p>
        </w:tc>
      </w:tr>
      <w:tr w:rsidR="005165B5" w:rsidTr="00696A20">
        <w:trPr>
          <w:trHeight w:val="414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100" w:lineRule="atLeast"/>
              <w:rPr>
                <w:sz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8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Types of failure of buildings (2) Reasons for collapse  (3)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7"/>
            </w:pPr>
            <w:r>
              <w:rPr>
                <w:sz w:val="24"/>
              </w:rPr>
              <w:t>5</w:t>
            </w:r>
          </w:p>
        </w:tc>
      </w:tr>
      <w:tr w:rsidR="005165B5" w:rsidTr="00696A20">
        <w:trPr>
          <w:trHeight w:val="414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8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RCC framed buildings (3), Steel framed buildings(3)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7"/>
            </w:pPr>
            <w:r>
              <w:rPr>
                <w:sz w:val="24"/>
              </w:rPr>
              <w:t>6</w:t>
            </w:r>
          </w:p>
        </w:tc>
      </w:tr>
      <w:tr w:rsidR="005165B5" w:rsidTr="00696A20">
        <w:trPr>
          <w:trHeight w:val="41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100" w:lineRule="atLeast"/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8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 w:rsidP="00696A20">
            <w:pPr>
              <w:rPr>
                <w:sz w:val="24"/>
              </w:rPr>
            </w:pPr>
            <w:r>
              <w:rPr>
                <w:sz w:val="24"/>
              </w:rPr>
              <w:t>List of types of stairs with sketches (6)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7"/>
            </w:pPr>
            <w:r>
              <w:rPr>
                <w:sz w:val="24"/>
              </w:rPr>
              <w:t>6</w:t>
            </w:r>
          </w:p>
        </w:tc>
      </w:tr>
      <w:tr w:rsidR="005165B5" w:rsidTr="00696A20">
        <w:trPr>
          <w:trHeight w:val="41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100" w:lineRule="atLeast"/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8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Causes </w:t>
            </w:r>
            <w:bookmarkStart w:id="0" w:name="_GoBack"/>
            <w:bookmarkEnd w:id="0"/>
            <w:r>
              <w:rPr>
                <w:sz w:val="24"/>
              </w:rPr>
              <w:t>of failures of RCC structures with fig (8)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8"/>
            </w:pPr>
            <w:r>
              <w:rPr>
                <w:sz w:val="24"/>
              </w:rPr>
              <w:t>8</w:t>
            </w:r>
          </w:p>
        </w:tc>
      </w:tr>
      <w:tr w:rsidR="005165B5" w:rsidTr="00696A20">
        <w:trPr>
          <w:trHeight w:val="41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8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Advantages of precast structures(6)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7"/>
            </w:pPr>
            <w:r>
              <w:rPr>
                <w:sz w:val="24"/>
              </w:rPr>
              <w:t>6</w:t>
            </w:r>
          </w:p>
        </w:tc>
      </w:tr>
      <w:tr w:rsidR="005165B5" w:rsidTr="00696A20">
        <w:trPr>
          <w:trHeight w:val="41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100" w:lineRule="atLeast"/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8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Different methods of retrofitting of RCC beams (8)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65B5" w:rsidRDefault="005165B5">
            <w:pPr>
              <w:pStyle w:val="TableParagraph"/>
              <w:ind w:left="109"/>
            </w:pPr>
            <w:r>
              <w:rPr>
                <w:sz w:val="24"/>
              </w:rPr>
              <w:t>8</w:t>
            </w:r>
          </w:p>
        </w:tc>
      </w:tr>
      <w:tr w:rsidR="00581BE5" w:rsidTr="00696A20">
        <w:trPr>
          <w:gridAfter w:val="4"/>
          <w:wAfter w:w="7983" w:type="dxa"/>
          <w:trHeight w:val="41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spacing w:line="100" w:lineRule="atLeast"/>
              <w:rPr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7"/>
            </w:pPr>
            <w:r>
              <w:rPr>
                <w:sz w:val="24"/>
              </w:rPr>
              <w:t>Causes of foundation failure(6)</w:t>
            </w:r>
          </w:p>
        </w:tc>
      </w:tr>
    </w:tbl>
    <w:p w:rsidR="005165B5" w:rsidRDefault="005165B5">
      <w:pPr>
        <w:sectPr w:rsidR="005165B5">
          <w:pgSz w:w="11906" w:h="16838"/>
          <w:pgMar w:top="1134" w:right="1134" w:bottom="1134" w:left="1134" w:header="720" w:footer="720" w:gutter="0"/>
          <w:cols w:space="720"/>
          <w:docGrid w:linePitch="312" w:charSpace="-2049"/>
        </w:sectPr>
      </w:pPr>
    </w:p>
    <w:tbl>
      <w:tblPr>
        <w:tblW w:w="9878" w:type="dxa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78"/>
      </w:tblGrid>
      <w:tr w:rsidR="005165B5" w:rsidTr="00696A20">
        <w:trPr>
          <w:trHeight w:val="41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B5" w:rsidRDefault="005165B5">
            <w:pPr>
              <w:pStyle w:val="TableParagraph"/>
              <w:ind w:left="108"/>
            </w:pPr>
            <w:r>
              <w:rPr>
                <w:sz w:val="24"/>
              </w:rPr>
              <w:lastRenderedPageBreak/>
              <w:t>6</w:t>
            </w:r>
          </w:p>
        </w:tc>
      </w:tr>
    </w:tbl>
    <w:p w:rsidR="005165B5" w:rsidRDefault="005165B5">
      <w:pPr>
        <w:sectPr w:rsidR="005165B5">
          <w:pgSz w:w="11906" w:h="16838"/>
          <w:pgMar w:top="1420" w:right="840" w:bottom="280" w:left="1220" w:header="720" w:footer="720" w:gutter="0"/>
          <w:cols w:space="720"/>
          <w:docGrid w:linePitch="240" w:charSpace="-2049"/>
        </w:sectPr>
      </w:pPr>
    </w:p>
    <w:p w:rsidR="005165B5" w:rsidRDefault="005165B5"/>
    <w:sectPr w:rsidR="005165B5" w:rsidSect="00581BE5">
      <w:pgSz w:w="11906" w:h="16838"/>
      <w:pgMar w:top="1134" w:right="1134" w:bottom="1134" w:left="1134" w:header="720" w:footer="720" w:gutter="0"/>
      <w:cols w:space="720"/>
      <w:docGrid w:linePitch="312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8624F"/>
    <w:rsid w:val="002A15AC"/>
    <w:rsid w:val="005165B5"/>
    <w:rsid w:val="00581BE5"/>
    <w:rsid w:val="00696A20"/>
    <w:rsid w:val="00B92E74"/>
    <w:rsid w:val="00B9769B"/>
    <w:rsid w:val="00E8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BE5"/>
    <w:pPr>
      <w:suppressAutoHyphens/>
    </w:pPr>
    <w:rPr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81B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581BE5"/>
    <w:pPr>
      <w:spacing w:after="120"/>
    </w:pPr>
  </w:style>
  <w:style w:type="paragraph" w:styleId="List">
    <w:name w:val="List"/>
    <w:basedOn w:val="BodyText"/>
    <w:rsid w:val="00581BE5"/>
    <w:rPr>
      <w:rFonts w:cs="Mangal"/>
    </w:rPr>
  </w:style>
  <w:style w:type="paragraph" w:styleId="Caption">
    <w:name w:val="caption"/>
    <w:basedOn w:val="Normal"/>
    <w:qFormat/>
    <w:rsid w:val="00581B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81BE5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581BE5"/>
  </w:style>
  <w:style w:type="paragraph" w:customStyle="1" w:styleId="TableParagraph">
    <w:name w:val="Table Paragraph"/>
    <w:basedOn w:val="Normal"/>
    <w:rsid w:val="00581BE5"/>
    <w:pPr>
      <w:spacing w:line="27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CE204-SCHEME</vt:lpstr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CE204-SCHEME</dc:title>
  <dc:creator>KTU</dc:creator>
  <cp:lastModifiedBy>camp.officer</cp:lastModifiedBy>
  <cp:revision>1</cp:revision>
  <cp:lastPrinted>1601-01-01T00:00:00Z</cp:lastPrinted>
  <dcterms:created xsi:type="dcterms:W3CDTF">2019-02-12T08:13:00Z</dcterms:created>
  <dcterms:modified xsi:type="dcterms:W3CDTF">2019-02-15T03:52:00Z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Wipro Limited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